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1D" w:rsidRPr="00E8766A" w:rsidRDefault="000C721D" w:rsidP="000C721D">
      <w:pPr>
        <w:jc w:val="center"/>
        <w:rPr>
          <w:rFonts w:ascii="Copperplate Gothic Light" w:eastAsia="Calibri" w:hAnsi="Copperplate Gothic Light" w:cs="Arial"/>
          <w:b/>
          <w:sz w:val="28"/>
        </w:rPr>
      </w:pPr>
      <w:r w:rsidRPr="00E8766A">
        <w:rPr>
          <w:rFonts w:ascii="Copperplate Gothic Light" w:eastAsia="Calibri" w:hAnsi="Copperplate Gothic Light" w:cs="Arial"/>
          <w:b/>
          <w:sz w:val="28"/>
        </w:rPr>
        <w:t>Carta Convite nº FREA-001/2015-CC</w:t>
      </w:r>
    </w:p>
    <w:p w:rsidR="000C721D" w:rsidRPr="00E8766A" w:rsidRDefault="000C721D" w:rsidP="000C721D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775DAB" w:rsidRDefault="000C721D" w:rsidP="000C721D">
      <w:pPr>
        <w:widowControl w:val="0"/>
        <w:tabs>
          <w:tab w:val="left" w:pos="720"/>
        </w:tabs>
        <w:ind w:left="-720" w:right="-496"/>
        <w:jc w:val="center"/>
        <w:rPr>
          <w:rFonts w:ascii="Arial" w:hAnsi="Arial" w:cs="Arial"/>
          <w:b/>
          <w:u w:val="single"/>
        </w:rPr>
      </w:pPr>
      <w:r w:rsidRPr="00E8766A">
        <w:rPr>
          <w:rFonts w:ascii="Cambria" w:hAnsi="Cambria" w:cs="Arial"/>
          <w:b/>
          <w:sz w:val="28"/>
          <w:szCs w:val="28"/>
          <w:u w:val="single"/>
        </w:rPr>
        <w:t xml:space="preserve">ANEXO </w:t>
      </w:r>
      <w:r>
        <w:rPr>
          <w:rFonts w:ascii="Cambria" w:hAnsi="Cambria" w:cs="Arial"/>
          <w:b/>
          <w:sz w:val="28"/>
          <w:szCs w:val="28"/>
          <w:u w:val="single"/>
        </w:rPr>
        <w:t>IV</w:t>
      </w:r>
      <w:r w:rsidR="00775DAB">
        <w:rPr>
          <w:rFonts w:ascii="Arial" w:hAnsi="Arial" w:cs="Arial"/>
          <w:b/>
          <w:u w:val="single"/>
        </w:rPr>
        <w:t xml:space="preserve">  </w:t>
      </w:r>
    </w:p>
    <w:p w:rsidR="00775DAB" w:rsidRPr="000C721D" w:rsidRDefault="00775DAB" w:rsidP="00775DAB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775DAB" w:rsidRPr="00BC7E18" w:rsidRDefault="00775DAB" w:rsidP="00775DAB">
      <w:pPr>
        <w:widowControl w:val="0"/>
        <w:tabs>
          <w:tab w:val="left" w:pos="720"/>
        </w:tabs>
        <w:ind w:left="-720" w:right="-496"/>
        <w:jc w:val="center"/>
        <w:rPr>
          <w:rFonts w:ascii="Copperplate Gothic Light" w:hAnsi="Copperplate Gothic Light" w:cs="Arial"/>
          <w:b/>
          <w:sz w:val="28"/>
          <w:szCs w:val="28"/>
          <w:u w:val="single"/>
        </w:rPr>
      </w:pPr>
      <w:r w:rsidRPr="00BC7E18">
        <w:rPr>
          <w:rFonts w:ascii="Copperplate Gothic Light" w:hAnsi="Copperplate Gothic Light" w:cs="Arial"/>
          <w:b/>
          <w:sz w:val="28"/>
          <w:szCs w:val="28"/>
          <w:u w:val="single"/>
        </w:rPr>
        <w:t xml:space="preserve"> </w:t>
      </w:r>
      <w:r w:rsidR="00BC7E18">
        <w:rPr>
          <w:rFonts w:ascii="Copperplate Gothic Light" w:hAnsi="Copperplate Gothic Light" w:cs="Arial"/>
          <w:b/>
          <w:sz w:val="28"/>
          <w:szCs w:val="28"/>
          <w:u w:val="single"/>
        </w:rPr>
        <w:t>Proposta Comercial</w:t>
      </w:r>
    </w:p>
    <w:p w:rsidR="00493493" w:rsidRPr="000C721D" w:rsidRDefault="00493493" w:rsidP="00775DAB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C721D" w:rsidRPr="00560EB9" w:rsidRDefault="00775DAB" w:rsidP="000C721D">
      <w:pPr>
        <w:autoSpaceDE w:val="0"/>
        <w:autoSpaceDN w:val="0"/>
        <w:adjustRightInd w:val="0"/>
        <w:jc w:val="both"/>
        <w:rPr>
          <w:rFonts w:ascii="Cambria" w:eastAsia="Calibri" w:hAnsi="Cambria" w:cs="Helvetica-Bold"/>
          <w:bCs/>
          <w:color w:val="000000"/>
          <w:lang w:eastAsia="en-US"/>
        </w:rPr>
      </w:pPr>
      <w:r w:rsidRPr="00493493">
        <w:rPr>
          <w:rFonts w:ascii="Cambria" w:hAnsi="Cambria" w:cs="Arial"/>
          <w:b/>
          <w:u w:val="single"/>
        </w:rPr>
        <w:t>OBJETO</w:t>
      </w:r>
      <w:r w:rsidRPr="000C721D">
        <w:rPr>
          <w:rFonts w:ascii="Cambria" w:hAnsi="Cambria" w:cs="Arial"/>
          <w:u w:val="single"/>
        </w:rPr>
        <w:t>:</w:t>
      </w:r>
      <w:r w:rsidRPr="000C721D">
        <w:rPr>
          <w:rFonts w:ascii="Cambria" w:hAnsi="Cambria" w:cs="Arial"/>
        </w:rPr>
        <w:t xml:space="preserve"> </w:t>
      </w:r>
      <w:r w:rsidR="000C721D" w:rsidRPr="00560EB9">
        <w:rPr>
          <w:rFonts w:ascii="Cambria" w:eastAsia="Calibri" w:hAnsi="Cambria" w:cs="Helvetica-Bold"/>
          <w:bCs/>
          <w:color w:val="000000"/>
          <w:lang w:eastAsia="en-US"/>
        </w:rPr>
        <w:t xml:space="preserve">A presente licitação destina-se à </w:t>
      </w:r>
      <w:r w:rsidR="000C721D" w:rsidRPr="00560EB9">
        <w:rPr>
          <w:rFonts w:ascii="Copperplate Gothic Light" w:eastAsia="Calibri" w:hAnsi="Copperplate Gothic Light" w:cs="Helvetica-Bold"/>
          <w:b/>
          <w:bCs/>
          <w:color w:val="000000"/>
          <w:lang w:eastAsia="en-US"/>
        </w:rPr>
        <w:t>aquisição</w:t>
      </w:r>
      <w:r w:rsidR="00493493">
        <w:rPr>
          <w:rFonts w:ascii="Copperplate Gothic Light" w:eastAsia="Calibri" w:hAnsi="Copperplate Gothic Light" w:cs="Helvetica-Bold"/>
          <w:b/>
          <w:bCs/>
          <w:color w:val="000000"/>
          <w:lang w:eastAsia="en-US"/>
        </w:rPr>
        <w:t xml:space="preserve"> Permanente</w:t>
      </w:r>
      <w:r w:rsidR="000C721D" w:rsidRPr="00560EB9">
        <w:rPr>
          <w:rFonts w:ascii="Cambria" w:eastAsia="Calibri" w:hAnsi="Cambria" w:cs="Helvetica-Bold"/>
          <w:b/>
          <w:bCs/>
          <w:color w:val="000000"/>
          <w:lang w:eastAsia="en-US"/>
        </w:rPr>
        <w:t xml:space="preserve"> </w:t>
      </w:r>
      <w:r w:rsidR="000C721D" w:rsidRPr="00560EB9">
        <w:rPr>
          <w:rFonts w:ascii="Copperplate Gothic Light" w:eastAsia="Calibri" w:hAnsi="Copperplate Gothic Light" w:cs="Helvetica-Bold"/>
          <w:b/>
          <w:bCs/>
          <w:color w:val="000000"/>
          <w:lang w:eastAsia="en-US"/>
        </w:rPr>
        <w:t>de Software de Gestão e administração Escolar da Educação Infantil ao Ensino Superior</w:t>
      </w:r>
      <w:r w:rsidR="000C721D" w:rsidRPr="00560EB9">
        <w:rPr>
          <w:rFonts w:ascii="Cambria" w:eastAsia="Calibri" w:hAnsi="Cambria" w:cs="Helvetica-Bold"/>
          <w:bCs/>
          <w:color w:val="000000"/>
          <w:lang w:eastAsia="en-US"/>
        </w:rPr>
        <w:t>, atendendo normas e exigências dos órgãos de educação pertinentes ao funcionamento das Faculdades e do Colégio</w:t>
      </w:r>
      <w:r w:rsidR="00493493">
        <w:rPr>
          <w:rFonts w:ascii="Cambria" w:eastAsia="Calibri" w:hAnsi="Cambria" w:cs="Helvetica-Bold"/>
          <w:bCs/>
          <w:color w:val="000000"/>
          <w:lang w:eastAsia="en-US"/>
        </w:rPr>
        <w:t xml:space="preserve"> mantidos pela </w:t>
      </w:r>
      <w:r w:rsidR="00493493" w:rsidRPr="00493493">
        <w:rPr>
          <w:rFonts w:ascii="Copperplate Gothic Light" w:eastAsia="Calibri" w:hAnsi="Copperplate Gothic Light" w:cs="Helvetica-Bold"/>
          <w:b/>
          <w:bCs/>
          <w:color w:val="000000"/>
          <w:lang w:eastAsia="en-US"/>
        </w:rPr>
        <w:t>Fundação Regional Educacional de Avaré - FREA</w:t>
      </w:r>
      <w:r w:rsidR="000C721D" w:rsidRPr="00560EB9">
        <w:rPr>
          <w:rFonts w:ascii="Cambria" w:eastAsia="Calibri" w:hAnsi="Cambria" w:cs="Helvetica-Bold"/>
          <w:bCs/>
          <w:color w:val="000000"/>
          <w:lang w:eastAsia="en-US"/>
        </w:rPr>
        <w:t>, conforme este instrumento convocatório e seus anexos.</w:t>
      </w:r>
    </w:p>
    <w:p w:rsidR="000C721D" w:rsidRPr="00560EB9" w:rsidRDefault="000C721D" w:rsidP="000C721D">
      <w:pPr>
        <w:autoSpaceDE w:val="0"/>
        <w:autoSpaceDN w:val="0"/>
        <w:adjustRightInd w:val="0"/>
        <w:jc w:val="both"/>
        <w:rPr>
          <w:rFonts w:ascii="Cambria" w:eastAsia="Calibri" w:hAnsi="Cambria" w:cs="Helvetica-Bold"/>
          <w:bCs/>
          <w:color w:val="000000"/>
          <w:lang w:eastAsia="en-US"/>
        </w:rPr>
      </w:pPr>
    </w:p>
    <w:p w:rsidR="00BC7E18" w:rsidRDefault="00BC7E18" w:rsidP="001F018B">
      <w:pPr>
        <w:pStyle w:val="NormalWeb"/>
        <w:spacing w:before="0" w:beforeAutospacing="0" w:after="0" w:afterAutospacing="0" w:line="270" w:lineRule="atLeast"/>
        <w:ind w:right="-1"/>
        <w:jc w:val="both"/>
        <w:rPr>
          <w:rFonts w:ascii="Cambria" w:hAnsi="Cambria" w:cs="Arial"/>
          <w:sz w:val="20"/>
          <w:szCs w:val="20"/>
        </w:rPr>
      </w:pPr>
      <w:r w:rsidRPr="00493493">
        <w:rPr>
          <w:rFonts w:ascii="Cambria" w:hAnsi="Cambria" w:cs="Arial"/>
          <w:b/>
          <w:sz w:val="20"/>
          <w:szCs w:val="20"/>
          <w:u w:val="single"/>
        </w:rPr>
        <w:t>LICITANTE</w:t>
      </w:r>
      <w:r w:rsidRPr="000C721D">
        <w:rPr>
          <w:rFonts w:ascii="Cambria" w:hAnsi="Cambria" w:cs="Arial"/>
          <w:sz w:val="20"/>
          <w:szCs w:val="20"/>
          <w:u w:val="single"/>
        </w:rPr>
        <w:t>:</w:t>
      </w:r>
      <w:r w:rsidRPr="00BC7E18">
        <w:rPr>
          <w:rFonts w:ascii="Cambria" w:hAnsi="Cambria" w:cs="Arial"/>
          <w:sz w:val="20"/>
          <w:szCs w:val="20"/>
        </w:rPr>
        <w:t xml:space="preserve"> </w:t>
      </w:r>
      <w:r w:rsidRPr="00BC7E18">
        <w:rPr>
          <w:rFonts w:ascii="Cambria" w:hAnsi="Cambria" w:cs="Arial"/>
          <w:sz w:val="20"/>
          <w:szCs w:val="20"/>
        </w:rPr>
        <w:tab/>
      </w:r>
      <w:r w:rsidR="00775DAB" w:rsidRPr="000C721D">
        <w:rPr>
          <w:rFonts w:ascii="Cambria" w:hAnsi="Cambria" w:cs="Arial"/>
          <w:sz w:val="20"/>
          <w:szCs w:val="20"/>
        </w:rPr>
        <w:t xml:space="preserve">razão social, </w:t>
      </w:r>
    </w:p>
    <w:p w:rsidR="00BC7E18" w:rsidRDefault="00775DAB" w:rsidP="00BC7E18">
      <w:pPr>
        <w:pStyle w:val="NormalWeb"/>
        <w:spacing w:before="0" w:beforeAutospacing="0" w:after="0" w:afterAutospacing="0" w:line="270" w:lineRule="atLeast"/>
        <w:ind w:left="708" w:right="-1" w:firstLine="708"/>
        <w:jc w:val="both"/>
        <w:rPr>
          <w:rFonts w:ascii="Cambria" w:hAnsi="Cambria" w:cs="Arial"/>
          <w:sz w:val="20"/>
          <w:szCs w:val="20"/>
        </w:rPr>
      </w:pPr>
      <w:r w:rsidRPr="000C721D">
        <w:rPr>
          <w:rFonts w:ascii="Cambria" w:hAnsi="Cambria" w:cs="Arial"/>
          <w:sz w:val="20"/>
          <w:szCs w:val="20"/>
        </w:rPr>
        <w:t xml:space="preserve">CNPJ, </w:t>
      </w:r>
    </w:p>
    <w:p w:rsidR="00BC7E18" w:rsidRDefault="00BC7E18" w:rsidP="00BC7E18">
      <w:pPr>
        <w:pStyle w:val="NormalWeb"/>
        <w:spacing w:before="0" w:beforeAutospacing="0" w:after="0" w:afterAutospacing="0" w:line="270" w:lineRule="atLeast"/>
        <w:ind w:left="708" w:right="-1" w:firstLine="708"/>
        <w:jc w:val="both"/>
        <w:rPr>
          <w:rFonts w:ascii="Cambria" w:hAnsi="Cambria" w:cs="Arial"/>
          <w:sz w:val="20"/>
          <w:szCs w:val="20"/>
        </w:rPr>
      </w:pPr>
      <w:r w:rsidRPr="000C721D">
        <w:rPr>
          <w:rFonts w:ascii="Cambria" w:hAnsi="Cambria" w:cs="Arial"/>
          <w:sz w:val="20"/>
          <w:szCs w:val="20"/>
        </w:rPr>
        <w:t>Endereço</w:t>
      </w:r>
      <w:r w:rsidR="00775DAB" w:rsidRPr="000C721D">
        <w:rPr>
          <w:rFonts w:ascii="Cambria" w:hAnsi="Cambria" w:cs="Arial"/>
          <w:sz w:val="20"/>
          <w:szCs w:val="20"/>
        </w:rPr>
        <w:t xml:space="preserve"> e </w:t>
      </w:r>
    </w:p>
    <w:p w:rsidR="00BC7E18" w:rsidRDefault="00BC7E18" w:rsidP="00BC7E18">
      <w:pPr>
        <w:pStyle w:val="NormalWeb"/>
        <w:spacing w:before="0" w:beforeAutospacing="0" w:after="0" w:afterAutospacing="0" w:line="270" w:lineRule="atLeast"/>
        <w:ind w:left="708" w:right="-1" w:firstLine="708"/>
        <w:jc w:val="both"/>
        <w:rPr>
          <w:rFonts w:ascii="Cambria" w:hAnsi="Cambria" w:cs="Arial"/>
          <w:sz w:val="20"/>
          <w:szCs w:val="20"/>
        </w:rPr>
      </w:pPr>
      <w:r w:rsidRPr="000C721D">
        <w:rPr>
          <w:rFonts w:ascii="Cambria" w:hAnsi="Cambria" w:cs="Arial"/>
          <w:sz w:val="20"/>
          <w:szCs w:val="20"/>
        </w:rPr>
        <w:t>Nome</w:t>
      </w:r>
      <w:r w:rsidR="00775DAB" w:rsidRPr="000C721D">
        <w:rPr>
          <w:rFonts w:ascii="Cambria" w:hAnsi="Cambria" w:cs="Arial"/>
          <w:sz w:val="20"/>
          <w:szCs w:val="20"/>
        </w:rPr>
        <w:t xml:space="preserve"> do representante da empresa com números de telefones diretos, fixo e móvel, </w:t>
      </w:r>
    </w:p>
    <w:p w:rsidR="00775DAB" w:rsidRDefault="00775DAB" w:rsidP="00BC7E18">
      <w:pPr>
        <w:pStyle w:val="NormalWeb"/>
        <w:spacing w:before="0" w:beforeAutospacing="0" w:after="0" w:afterAutospacing="0" w:line="270" w:lineRule="atLeast"/>
        <w:ind w:left="708" w:right="-1" w:firstLine="708"/>
        <w:jc w:val="both"/>
        <w:rPr>
          <w:rFonts w:ascii="Cambria" w:hAnsi="Cambria" w:cs="Arial"/>
          <w:sz w:val="20"/>
          <w:szCs w:val="20"/>
        </w:rPr>
      </w:pPr>
      <w:proofErr w:type="gramStart"/>
      <w:r w:rsidRPr="000C721D">
        <w:rPr>
          <w:rFonts w:ascii="Cambria" w:hAnsi="Cambria" w:cs="Arial"/>
          <w:sz w:val="20"/>
          <w:szCs w:val="20"/>
        </w:rPr>
        <w:t>além</w:t>
      </w:r>
      <w:proofErr w:type="gramEnd"/>
      <w:r w:rsidRPr="000C721D">
        <w:rPr>
          <w:rFonts w:ascii="Cambria" w:hAnsi="Cambria" w:cs="Arial"/>
          <w:sz w:val="20"/>
          <w:szCs w:val="20"/>
        </w:rPr>
        <w:t xml:space="preserve"> de endereço eletrônico.</w:t>
      </w:r>
    </w:p>
    <w:p w:rsidR="0084659A" w:rsidRDefault="0084659A" w:rsidP="00493493">
      <w:pPr>
        <w:pStyle w:val="NormalWeb"/>
        <w:spacing w:before="0" w:beforeAutospacing="0" w:after="0" w:afterAutospacing="0" w:line="270" w:lineRule="atLeast"/>
        <w:ind w:left="-720" w:right="-496"/>
        <w:jc w:val="both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Y="143"/>
        <w:tblW w:w="972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940"/>
        <w:gridCol w:w="1980"/>
        <w:gridCol w:w="1800"/>
      </w:tblGrid>
      <w:tr w:rsidR="00C27E93" w:rsidRPr="0084659A" w:rsidTr="005B4D79">
        <w:trPr>
          <w:trHeight w:val="22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27E93" w:rsidRPr="005B4D79" w:rsidRDefault="00C27E93" w:rsidP="00C27E9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B4D79">
              <w:rPr>
                <w:rFonts w:ascii="Cambria" w:hAnsi="Cambria" w:cs="Arial"/>
                <w:b/>
                <w:sz w:val="28"/>
                <w:szCs w:val="28"/>
              </w:rPr>
              <w:t>Especificação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27E93" w:rsidRPr="005B4D79" w:rsidRDefault="00C27E93" w:rsidP="00C27E9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B4D79">
              <w:rPr>
                <w:rFonts w:ascii="Cambria" w:hAnsi="Cambria" w:cs="Arial"/>
                <w:b/>
                <w:sz w:val="28"/>
                <w:szCs w:val="28"/>
              </w:rPr>
              <w:t>Valor Unitário (R$)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27E93" w:rsidRPr="005B4D79" w:rsidRDefault="00C27E93" w:rsidP="00C27E9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5B4D79">
              <w:rPr>
                <w:rFonts w:ascii="Cambria" w:hAnsi="Cambria" w:cs="Arial"/>
                <w:b/>
                <w:sz w:val="28"/>
                <w:szCs w:val="28"/>
              </w:rPr>
              <w:t>Valor Total (R$)</w:t>
            </w:r>
          </w:p>
        </w:tc>
      </w:tr>
      <w:tr w:rsidR="00C27E93" w:rsidRPr="000C721D" w:rsidTr="00C27E93">
        <w:trPr>
          <w:trHeight w:val="1871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  <w:b/>
              </w:rPr>
            </w:pPr>
            <w:r w:rsidRPr="000C721D">
              <w:rPr>
                <w:rFonts w:ascii="Cambria" w:hAnsi="Cambria" w:cs="Arial"/>
                <w:b/>
              </w:rPr>
              <w:t>Prestação de serviços de consultoria para instalação, implantação, parametrização e, treinamento da SOLUÇÃO.</w:t>
            </w:r>
          </w:p>
          <w:p w:rsidR="00C27E93" w:rsidRPr="000C721D" w:rsidRDefault="00C27E93" w:rsidP="00C27E93">
            <w:pPr>
              <w:widowControl w:val="0"/>
              <w:tabs>
                <w:tab w:val="left" w:pos="720"/>
              </w:tabs>
              <w:spacing w:before="120"/>
              <w:jc w:val="both"/>
              <w:rPr>
                <w:rFonts w:ascii="Cambria" w:hAnsi="Cambria" w:cs="Arial"/>
              </w:rPr>
            </w:pPr>
            <w:r w:rsidRPr="000C721D">
              <w:rPr>
                <w:rFonts w:ascii="Cambria" w:hAnsi="Cambria" w:cs="Arial"/>
              </w:rPr>
              <w:t xml:space="preserve">OBS.: </w:t>
            </w:r>
          </w:p>
          <w:p w:rsidR="00C27E93" w:rsidRPr="000C721D" w:rsidRDefault="00C27E93" w:rsidP="00C27E93">
            <w:pPr>
              <w:widowControl w:val="0"/>
              <w:tabs>
                <w:tab w:val="left" w:pos="720"/>
              </w:tabs>
              <w:spacing w:before="120"/>
              <w:jc w:val="both"/>
              <w:rPr>
                <w:rFonts w:ascii="Cambria" w:hAnsi="Cambria" w:cs="Arial"/>
              </w:rPr>
            </w:pPr>
            <w:r w:rsidRPr="000C721D">
              <w:rPr>
                <w:rFonts w:ascii="Cambria" w:hAnsi="Cambria" w:cs="Arial"/>
              </w:rPr>
              <w:t>- Entende-se por Implantação, os serviços de instalação e parametrização da solução para cada segmento de educação/escola</w:t>
            </w:r>
            <w:r>
              <w:rPr>
                <w:rFonts w:ascii="Cambria" w:hAnsi="Cambria" w:cs="Arial"/>
              </w:rPr>
              <w:t>, incluindo a migração de informações do Banco de Dados da FREA</w:t>
            </w:r>
            <w:r w:rsidRPr="000C721D">
              <w:rPr>
                <w:rFonts w:ascii="Cambria" w:hAnsi="Cambria" w:cs="Arial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</w:tr>
      <w:tr w:rsidR="00C27E93" w:rsidRPr="000C721D" w:rsidTr="00C27E93">
        <w:trPr>
          <w:trHeight w:val="398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  <w:b/>
              </w:rPr>
            </w:pPr>
            <w:r w:rsidRPr="00493493">
              <w:rPr>
                <w:rFonts w:ascii="Cambria" w:hAnsi="Cambria" w:cs="Arial"/>
                <w:b/>
              </w:rPr>
              <w:t xml:space="preserve">Licença de uso </w:t>
            </w:r>
            <w:r w:rsidR="001F018B">
              <w:rPr>
                <w:rFonts w:ascii="Cambria" w:hAnsi="Cambria" w:cs="Arial"/>
                <w:b/>
              </w:rPr>
              <w:t xml:space="preserve">permanente </w:t>
            </w:r>
            <w:r w:rsidRPr="00493493">
              <w:rPr>
                <w:rFonts w:ascii="Cambria" w:hAnsi="Cambria" w:cs="Arial"/>
                <w:b/>
              </w:rPr>
              <w:t xml:space="preserve">de software de sistema de Gestão Escolar que </w:t>
            </w:r>
            <w:r>
              <w:rPr>
                <w:rFonts w:ascii="Cambria" w:hAnsi="Cambria" w:cs="Arial"/>
                <w:b/>
              </w:rPr>
              <w:t xml:space="preserve">atenda o </w:t>
            </w:r>
            <w:r w:rsidRPr="000C721D">
              <w:rPr>
                <w:rFonts w:ascii="Cambria" w:hAnsi="Cambria" w:cs="Arial"/>
                <w:b/>
              </w:rPr>
              <w:t xml:space="preserve">funcionamento pleno e sem limitações de </w:t>
            </w:r>
            <w:r>
              <w:rPr>
                <w:rFonts w:ascii="Cambria" w:hAnsi="Cambria" w:cs="Arial"/>
                <w:b/>
              </w:rPr>
              <w:t>2</w:t>
            </w:r>
            <w:r w:rsidRPr="000C721D">
              <w:rPr>
                <w:rFonts w:ascii="Cambria" w:hAnsi="Cambria" w:cs="Arial"/>
                <w:b/>
              </w:rPr>
              <w:t xml:space="preserve"> (</w:t>
            </w:r>
            <w:r>
              <w:rPr>
                <w:rFonts w:ascii="Cambria" w:hAnsi="Cambria" w:cs="Arial"/>
                <w:b/>
              </w:rPr>
              <w:t>duas</w:t>
            </w:r>
            <w:r w:rsidRPr="000C721D">
              <w:rPr>
                <w:rFonts w:ascii="Cambria" w:hAnsi="Cambria" w:cs="Arial"/>
                <w:b/>
              </w:rPr>
              <w:t xml:space="preserve">) unidades escolares com </w:t>
            </w:r>
            <w:r>
              <w:rPr>
                <w:rFonts w:ascii="Cambria" w:hAnsi="Cambria" w:cs="Arial"/>
                <w:b/>
              </w:rPr>
              <w:t>9</w:t>
            </w:r>
            <w:r w:rsidRPr="000C721D">
              <w:rPr>
                <w:rFonts w:ascii="Cambria" w:hAnsi="Cambria" w:cs="Arial"/>
                <w:b/>
              </w:rPr>
              <w:t>00 alunos em média cada</w:t>
            </w:r>
            <w:r>
              <w:rPr>
                <w:rFonts w:ascii="Cambria" w:hAnsi="Cambria" w:cs="Arial"/>
                <w:b/>
              </w:rPr>
              <w:t xml:space="preserve">, </w:t>
            </w:r>
            <w:r w:rsidRPr="000C721D">
              <w:rPr>
                <w:rFonts w:ascii="Cambria" w:hAnsi="Cambria" w:cs="Arial"/>
                <w:b/>
              </w:rPr>
              <w:t xml:space="preserve">podendo em algumas unidades </w:t>
            </w:r>
            <w:r>
              <w:rPr>
                <w:rFonts w:ascii="Cambria" w:hAnsi="Cambria" w:cs="Arial"/>
                <w:b/>
              </w:rPr>
              <w:t>essa quantidade de alunos ser menor ou maior, po</w:t>
            </w:r>
            <w:r w:rsidR="005B4D79">
              <w:rPr>
                <w:rFonts w:ascii="Cambria" w:hAnsi="Cambria" w:cs="Arial"/>
                <w:b/>
              </w:rPr>
              <w:t>is trata-se de número estimado. O número de acessos é ILIMITADO.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</w:tr>
      <w:tr w:rsidR="00C27E93" w:rsidRPr="000C721D" w:rsidTr="00C27E93">
        <w:trPr>
          <w:trHeight w:val="82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93" w:rsidRPr="000C721D" w:rsidRDefault="00C27E93" w:rsidP="00376622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**</w:t>
            </w:r>
            <w:r w:rsidRPr="000C721D">
              <w:rPr>
                <w:rFonts w:ascii="Cambria" w:hAnsi="Cambria" w:cs="Arial"/>
                <w:b/>
              </w:rPr>
              <w:t xml:space="preserve">Prestação de serviços de Manutenção e Suporte Operacional por </w:t>
            </w:r>
            <w:r w:rsidR="00C303D5">
              <w:rPr>
                <w:rFonts w:ascii="Cambria" w:hAnsi="Cambria" w:cs="Arial"/>
                <w:b/>
              </w:rPr>
              <w:t>06</w:t>
            </w:r>
            <w:r w:rsidRPr="000C721D">
              <w:rPr>
                <w:rFonts w:ascii="Cambria" w:hAnsi="Cambria" w:cs="Arial"/>
                <w:b/>
              </w:rPr>
              <w:t xml:space="preserve"> </w:t>
            </w:r>
            <w:r w:rsidR="00376622">
              <w:rPr>
                <w:rFonts w:ascii="Cambria" w:hAnsi="Cambria" w:cs="Arial"/>
                <w:b/>
              </w:rPr>
              <w:t>(seis</w:t>
            </w:r>
            <w:r w:rsidRPr="000C721D">
              <w:rPr>
                <w:rFonts w:ascii="Cambria" w:hAnsi="Cambria" w:cs="Arial"/>
                <w:b/>
              </w:rPr>
              <w:t>) meses,</w:t>
            </w:r>
            <w:r>
              <w:rPr>
                <w:rFonts w:ascii="Cambria" w:hAnsi="Cambria" w:cs="Arial"/>
                <w:b/>
              </w:rPr>
              <w:t xml:space="preserve"> após o</w:t>
            </w:r>
            <w:r w:rsidRPr="000C721D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início de atividade da Solução implantada.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</w:tr>
      <w:tr w:rsidR="00C27E93" w:rsidRPr="000C721D" w:rsidTr="00C27E93">
        <w:trPr>
          <w:trHeight w:val="218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1F018B" w:rsidRDefault="00C27E93" w:rsidP="00C27E93">
            <w:pPr>
              <w:jc w:val="both"/>
              <w:rPr>
                <w:rFonts w:ascii="Cambria" w:hAnsi="Cambria" w:cs="Arial"/>
                <w:b/>
              </w:rPr>
            </w:pPr>
            <w:r w:rsidRPr="001F018B">
              <w:rPr>
                <w:rFonts w:ascii="Cambria" w:hAnsi="Cambria" w:cs="Arial"/>
                <w:b/>
              </w:rPr>
              <w:t xml:space="preserve">Total Geral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</w:tr>
      <w:tr w:rsidR="00C27E93" w:rsidRPr="000C721D" w:rsidTr="00C27E93">
        <w:trPr>
          <w:trHeight w:val="149"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E93" w:rsidRPr="001F018B" w:rsidRDefault="00C27E93" w:rsidP="00C27E93">
            <w:pPr>
              <w:jc w:val="both"/>
              <w:rPr>
                <w:rFonts w:ascii="Cambria" w:hAnsi="Cambria" w:cs="Arial"/>
                <w:b/>
              </w:rPr>
            </w:pPr>
            <w:r w:rsidRPr="001F018B">
              <w:rPr>
                <w:rFonts w:ascii="Cambria" w:hAnsi="Cambria" w:cs="Arial"/>
                <w:b/>
              </w:rPr>
              <w:t>Total Geral por extenso:</w:t>
            </w:r>
          </w:p>
          <w:p w:rsidR="00C27E93" w:rsidRDefault="00C27E93" w:rsidP="00C27E93">
            <w:pPr>
              <w:jc w:val="both"/>
              <w:rPr>
                <w:rFonts w:ascii="Cambria" w:hAnsi="Cambria" w:cs="Arial"/>
              </w:rPr>
            </w:pPr>
          </w:p>
          <w:p w:rsidR="00C27E93" w:rsidRPr="000C721D" w:rsidRDefault="00C27E93" w:rsidP="00C27E93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84659A" w:rsidRDefault="0084659A" w:rsidP="00493493">
      <w:pPr>
        <w:pStyle w:val="NormalWeb"/>
        <w:spacing w:before="0" w:beforeAutospacing="0" w:after="0" w:afterAutospacing="0" w:line="270" w:lineRule="atLeast"/>
        <w:ind w:left="-720" w:right="-496"/>
        <w:jc w:val="both"/>
        <w:rPr>
          <w:rFonts w:ascii="Cambria" w:hAnsi="Cambria" w:cs="Arial"/>
          <w:sz w:val="20"/>
          <w:szCs w:val="20"/>
        </w:rPr>
      </w:pPr>
    </w:p>
    <w:p w:rsidR="00C27E93" w:rsidRDefault="00C27E93" w:rsidP="00C27E93">
      <w:pPr>
        <w:pStyle w:val="NormalWeb"/>
        <w:spacing w:before="0" w:beforeAutospacing="0" w:after="0" w:afterAutospacing="0" w:line="270" w:lineRule="atLeast"/>
        <w:jc w:val="both"/>
        <w:rPr>
          <w:rFonts w:ascii="Cambria" w:hAnsi="Cambria" w:cs="Arial"/>
          <w:sz w:val="20"/>
          <w:szCs w:val="20"/>
        </w:rPr>
      </w:pPr>
      <w:r w:rsidRPr="00C27E93">
        <w:rPr>
          <w:rFonts w:ascii="Cambria" w:hAnsi="Cambria" w:cs="Arial"/>
          <w:b/>
          <w:sz w:val="20"/>
          <w:szCs w:val="20"/>
        </w:rPr>
        <w:t>**</w:t>
      </w:r>
      <w:r w:rsidR="001A45F7" w:rsidRPr="001A45F7">
        <w:rPr>
          <w:rFonts w:ascii="Cambria" w:hAnsi="Cambria" w:cs="Arial"/>
          <w:sz w:val="20"/>
          <w:szCs w:val="20"/>
        </w:rPr>
        <w:t xml:space="preserve">- Entende-se por </w:t>
      </w:r>
      <w:r w:rsidR="001A45F7" w:rsidRPr="00C27E93">
        <w:rPr>
          <w:rFonts w:ascii="Cambria" w:hAnsi="Cambria" w:cs="Arial"/>
          <w:b/>
          <w:sz w:val="20"/>
          <w:szCs w:val="20"/>
        </w:rPr>
        <w:t>Manutenção</w:t>
      </w:r>
      <w:r w:rsidR="001A45F7" w:rsidRPr="001A45F7">
        <w:rPr>
          <w:rFonts w:ascii="Cambria" w:hAnsi="Cambria" w:cs="Arial"/>
          <w:sz w:val="20"/>
          <w:szCs w:val="20"/>
        </w:rPr>
        <w:t xml:space="preserve">, atividades que demanda alterações no sistema motivadas por erros/falhas do sistema, atualizações de versões, atualizações legais (secretárias de educação, MEC, </w:t>
      </w:r>
      <w:r w:rsidRPr="001A45F7">
        <w:rPr>
          <w:rFonts w:ascii="Cambria" w:hAnsi="Cambria" w:cs="Arial"/>
          <w:sz w:val="20"/>
          <w:szCs w:val="20"/>
        </w:rPr>
        <w:t>etc.) -</w:t>
      </w:r>
      <w:r w:rsidR="001A45F7" w:rsidRPr="001A45F7">
        <w:rPr>
          <w:rFonts w:ascii="Cambria" w:hAnsi="Cambria" w:cs="Arial"/>
          <w:sz w:val="20"/>
          <w:szCs w:val="20"/>
        </w:rPr>
        <w:t xml:space="preserve"> </w:t>
      </w:r>
    </w:p>
    <w:p w:rsidR="00C27E93" w:rsidRDefault="001A45F7" w:rsidP="00C27E93">
      <w:pPr>
        <w:pStyle w:val="NormalWeb"/>
        <w:spacing w:before="0" w:beforeAutospacing="0" w:after="0" w:afterAutospacing="0" w:line="270" w:lineRule="atLeast"/>
        <w:jc w:val="both"/>
        <w:rPr>
          <w:rFonts w:ascii="Cambria" w:hAnsi="Cambria" w:cs="Arial"/>
          <w:sz w:val="20"/>
          <w:szCs w:val="20"/>
        </w:rPr>
      </w:pPr>
      <w:r w:rsidRPr="001A45F7">
        <w:rPr>
          <w:rFonts w:ascii="Cambria" w:hAnsi="Cambria" w:cs="Arial"/>
          <w:sz w:val="20"/>
          <w:szCs w:val="20"/>
        </w:rPr>
        <w:t>O serviço de Manutenção deverá compreender a correção de erros, implantação de melhorias, inovações tecnológicas e o atendimento constante às conformidades legais das secretarias de educação municipais, estaduais, federais, bem como outros órgãos/instrumentos (MEC, Censo, etc.)</w:t>
      </w:r>
    </w:p>
    <w:p w:rsidR="00C27E93" w:rsidRDefault="00C27E93" w:rsidP="00C27E93">
      <w:pPr>
        <w:pStyle w:val="NormalWeb"/>
        <w:spacing w:before="0" w:beforeAutospacing="0" w:after="0" w:afterAutospacing="0" w:line="270" w:lineRule="atLeast"/>
        <w:jc w:val="both"/>
        <w:rPr>
          <w:rFonts w:ascii="Cambria" w:hAnsi="Cambria" w:cs="Arial"/>
          <w:sz w:val="20"/>
          <w:szCs w:val="20"/>
        </w:rPr>
      </w:pPr>
    </w:p>
    <w:p w:rsidR="00C27E93" w:rsidRDefault="001A45F7" w:rsidP="00C27E93">
      <w:pPr>
        <w:pStyle w:val="NormalWeb"/>
        <w:spacing w:before="0" w:beforeAutospacing="0" w:after="0" w:afterAutospacing="0" w:line="270" w:lineRule="atLeast"/>
        <w:jc w:val="both"/>
        <w:rPr>
          <w:rFonts w:ascii="Cambria" w:hAnsi="Cambria" w:cs="Arial"/>
          <w:sz w:val="20"/>
          <w:szCs w:val="20"/>
        </w:rPr>
      </w:pPr>
      <w:r w:rsidRPr="001A45F7">
        <w:rPr>
          <w:rFonts w:ascii="Cambria" w:hAnsi="Cambria" w:cs="Arial"/>
          <w:sz w:val="20"/>
          <w:szCs w:val="20"/>
        </w:rPr>
        <w:t xml:space="preserve">Entende-se por </w:t>
      </w:r>
      <w:r w:rsidRPr="00C27E93">
        <w:rPr>
          <w:rFonts w:ascii="Cambria" w:hAnsi="Cambria" w:cs="Arial"/>
          <w:b/>
          <w:sz w:val="20"/>
          <w:szCs w:val="20"/>
        </w:rPr>
        <w:t>Suporte Operacional</w:t>
      </w:r>
      <w:r w:rsidRPr="001A45F7">
        <w:rPr>
          <w:rFonts w:ascii="Cambria" w:hAnsi="Cambria" w:cs="Arial"/>
          <w:sz w:val="20"/>
          <w:szCs w:val="20"/>
        </w:rPr>
        <w:t>, atividades de orientação técnica e prestação de serviço de consultoria presencial, por telefone ou ferramenta de comunicação (</w:t>
      </w:r>
      <w:proofErr w:type="spellStart"/>
      <w:r w:rsidRPr="001A45F7">
        <w:rPr>
          <w:rFonts w:ascii="Cambria" w:hAnsi="Cambria" w:cs="Arial"/>
          <w:sz w:val="20"/>
          <w:szCs w:val="20"/>
        </w:rPr>
        <w:t>helpdesk</w:t>
      </w:r>
      <w:proofErr w:type="spellEnd"/>
      <w:r w:rsidRPr="001A45F7">
        <w:rPr>
          <w:rFonts w:ascii="Cambria" w:hAnsi="Cambria" w:cs="Arial"/>
          <w:sz w:val="20"/>
          <w:szCs w:val="20"/>
        </w:rPr>
        <w:t xml:space="preserve">) que viabilize o técnico da área de </w:t>
      </w:r>
      <w:r w:rsidRPr="001A45F7">
        <w:rPr>
          <w:rFonts w:ascii="Cambria" w:hAnsi="Cambria" w:cs="Arial"/>
          <w:sz w:val="20"/>
          <w:szCs w:val="20"/>
        </w:rPr>
        <w:lastRenderedPageBreak/>
        <w:t xml:space="preserve">informática ou educação </w:t>
      </w:r>
      <w:r w:rsidR="00C27E93">
        <w:rPr>
          <w:rFonts w:ascii="Cambria" w:hAnsi="Cambria" w:cs="Arial"/>
          <w:sz w:val="20"/>
          <w:szCs w:val="20"/>
        </w:rPr>
        <w:t>da FREA</w:t>
      </w:r>
      <w:r w:rsidRPr="001A45F7">
        <w:rPr>
          <w:rFonts w:ascii="Cambria" w:hAnsi="Cambria" w:cs="Arial"/>
          <w:sz w:val="20"/>
          <w:szCs w:val="20"/>
        </w:rPr>
        <w:t xml:space="preserve"> solicitar orientação a respeito das funcionalidades do sistema ou registrar problemas/erros. O Atendimento direto, em primeiro nível, é restrito a gestores e técnicos </w:t>
      </w:r>
      <w:r w:rsidR="00C27E93">
        <w:rPr>
          <w:rFonts w:ascii="Cambria" w:hAnsi="Cambria" w:cs="Arial"/>
          <w:sz w:val="20"/>
          <w:szCs w:val="20"/>
        </w:rPr>
        <w:t>da FREA</w:t>
      </w:r>
      <w:r w:rsidRPr="001A45F7">
        <w:rPr>
          <w:rFonts w:ascii="Cambria" w:hAnsi="Cambria" w:cs="Arial"/>
          <w:sz w:val="20"/>
          <w:szCs w:val="20"/>
        </w:rPr>
        <w:t xml:space="preserve">. </w:t>
      </w:r>
    </w:p>
    <w:p w:rsidR="00775DAB" w:rsidRPr="000C721D" w:rsidRDefault="001A45F7" w:rsidP="00C27E93">
      <w:pPr>
        <w:pStyle w:val="NormalWeb"/>
        <w:spacing w:before="0" w:beforeAutospacing="0" w:after="0" w:afterAutospacing="0" w:line="270" w:lineRule="atLeast"/>
        <w:jc w:val="both"/>
        <w:rPr>
          <w:rFonts w:ascii="Cambria" w:hAnsi="Cambria" w:cs="Arial"/>
          <w:sz w:val="20"/>
          <w:szCs w:val="20"/>
        </w:rPr>
      </w:pPr>
      <w:r w:rsidRPr="001A45F7">
        <w:rPr>
          <w:rFonts w:ascii="Cambria" w:hAnsi="Cambria" w:cs="Arial"/>
          <w:sz w:val="20"/>
          <w:szCs w:val="20"/>
        </w:rPr>
        <w:t xml:space="preserve">O serviço de suporte operacional deverá ser oferecido por telefone, das </w:t>
      </w:r>
      <w:r w:rsidRPr="002A6A17">
        <w:rPr>
          <w:rFonts w:ascii="Cambria" w:hAnsi="Cambria" w:cs="Arial"/>
          <w:b/>
          <w:sz w:val="20"/>
          <w:szCs w:val="20"/>
        </w:rPr>
        <w:t xml:space="preserve">09h às </w:t>
      </w:r>
      <w:r w:rsidR="002A6A17" w:rsidRPr="002A6A17">
        <w:rPr>
          <w:rFonts w:ascii="Cambria" w:hAnsi="Cambria" w:cs="Arial"/>
          <w:b/>
          <w:sz w:val="20"/>
          <w:szCs w:val="20"/>
        </w:rPr>
        <w:t>21</w:t>
      </w:r>
      <w:r w:rsidRPr="002A6A17">
        <w:rPr>
          <w:rFonts w:ascii="Cambria" w:hAnsi="Cambria" w:cs="Arial"/>
          <w:b/>
          <w:sz w:val="20"/>
          <w:szCs w:val="20"/>
        </w:rPr>
        <w:t>h</w:t>
      </w:r>
      <w:r w:rsidRPr="001A45F7">
        <w:rPr>
          <w:rFonts w:ascii="Cambria" w:hAnsi="Cambria" w:cs="Arial"/>
          <w:sz w:val="20"/>
          <w:szCs w:val="20"/>
        </w:rPr>
        <w:t xml:space="preserve">, por e-mail e por ferramenta web de </w:t>
      </w:r>
      <w:proofErr w:type="spellStart"/>
      <w:r w:rsidRPr="001A45F7">
        <w:rPr>
          <w:rFonts w:ascii="Cambria" w:hAnsi="Cambria" w:cs="Arial"/>
          <w:sz w:val="20"/>
          <w:szCs w:val="20"/>
        </w:rPr>
        <w:t>helpdesk</w:t>
      </w:r>
      <w:proofErr w:type="spellEnd"/>
      <w:r w:rsidRPr="001A45F7">
        <w:rPr>
          <w:rFonts w:ascii="Cambria" w:hAnsi="Cambria" w:cs="Arial"/>
          <w:sz w:val="20"/>
          <w:szCs w:val="20"/>
        </w:rPr>
        <w:t xml:space="preserve"> permitindo devido acompanhamento.</w:t>
      </w:r>
    </w:p>
    <w:p w:rsidR="00775DAB" w:rsidRPr="000C721D" w:rsidRDefault="00775DAB" w:rsidP="00775DAB">
      <w:pPr>
        <w:pStyle w:val="NormalWeb"/>
        <w:spacing w:after="270" w:line="270" w:lineRule="atLeast"/>
        <w:jc w:val="both"/>
        <w:rPr>
          <w:rFonts w:ascii="Cambria" w:hAnsi="Cambria" w:cs="Arial"/>
          <w:b/>
          <w:sz w:val="20"/>
          <w:szCs w:val="20"/>
        </w:rPr>
      </w:pPr>
      <w:r w:rsidRPr="000C721D">
        <w:rPr>
          <w:rFonts w:ascii="Cambria" w:hAnsi="Cambria" w:cs="Arial"/>
          <w:b/>
          <w:sz w:val="20"/>
          <w:szCs w:val="20"/>
        </w:rPr>
        <w:t>Observações gerais para compor a proposta comercial:</w:t>
      </w:r>
      <w:bookmarkStart w:id="0" w:name="_GoBack"/>
      <w:bookmarkEnd w:id="0"/>
    </w:p>
    <w:p w:rsidR="00775DAB" w:rsidRPr="000C721D" w:rsidRDefault="00775DAB" w:rsidP="00775DAB">
      <w:pPr>
        <w:widowControl w:val="0"/>
        <w:numPr>
          <w:ilvl w:val="0"/>
          <w:numId w:val="44"/>
        </w:numPr>
        <w:tabs>
          <w:tab w:val="left" w:pos="720"/>
        </w:tabs>
        <w:ind w:right="-1"/>
        <w:jc w:val="both"/>
        <w:rPr>
          <w:rFonts w:ascii="Cambria" w:hAnsi="Cambria" w:cs="Arial"/>
        </w:rPr>
      </w:pPr>
      <w:r w:rsidRPr="000C721D">
        <w:rPr>
          <w:rFonts w:ascii="Cambria" w:hAnsi="Cambria" w:cs="Arial"/>
        </w:rPr>
        <w:t>A CONTRATADA deverá apresentar um plano de implantação (perfis envolvidos, equipamentos e cronograma) para cada implantação-piloto.</w:t>
      </w:r>
    </w:p>
    <w:p w:rsidR="00775DAB" w:rsidRPr="000C721D" w:rsidRDefault="00775DAB" w:rsidP="00775DAB">
      <w:pPr>
        <w:widowControl w:val="0"/>
        <w:tabs>
          <w:tab w:val="left" w:pos="720"/>
        </w:tabs>
        <w:ind w:right="-1"/>
        <w:jc w:val="both"/>
        <w:rPr>
          <w:rFonts w:ascii="Cambria" w:hAnsi="Cambria" w:cs="Arial"/>
        </w:rPr>
      </w:pPr>
    </w:p>
    <w:p w:rsidR="00775DAB" w:rsidRPr="000C721D" w:rsidRDefault="00775DAB" w:rsidP="00775DAB">
      <w:pPr>
        <w:widowControl w:val="0"/>
        <w:numPr>
          <w:ilvl w:val="0"/>
          <w:numId w:val="44"/>
        </w:numPr>
        <w:tabs>
          <w:tab w:val="left" w:pos="720"/>
        </w:tabs>
        <w:ind w:right="-1"/>
        <w:jc w:val="both"/>
        <w:rPr>
          <w:rFonts w:ascii="Cambria" w:hAnsi="Cambria" w:cs="Arial"/>
        </w:rPr>
      </w:pPr>
      <w:r w:rsidRPr="000C721D">
        <w:rPr>
          <w:rFonts w:ascii="Cambria" w:hAnsi="Cambria" w:cs="Arial"/>
        </w:rPr>
        <w:t xml:space="preserve">Após as implantações piloto, o serviço de parametrização e implantações </w:t>
      </w:r>
      <w:r w:rsidR="00C27E93">
        <w:rPr>
          <w:rFonts w:ascii="Cambria" w:hAnsi="Cambria" w:cs="Arial"/>
        </w:rPr>
        <w:t>nas unidades</w:t>
      </w:r>
      <w:r w:rsidRPr="000C721D">
        <w:rPr>
          <w:rFonts w:ascii="Cambria" w:hAnsi="Cambria" w:cs="Arial"/>
        </w:rPr>
        <w:t xml:space="preserve"> de ensino </w:t>
      </w:r>
      <w:r w:rsidR="00C27E93">
        <w:rPr>
          <w:rFonts w:ascii="Cambria" w:hAnsi="Cambria" w:cs="Arial"/>
        </w:rPr>
        <w:t>da FREA</w:t>
      </w:r>
      <w:r w:rsidRPr="000C721D">
        <w:rPr>
          <w:rFonts w:ascii="Cambria" w:hAnsi="Cambria" w:cs="Arial"/>
        </w:rPr>
        <w:t xml:space="preserve"> será realizado pela equipe de gestores e técnicos </w:t>
      </w:r>
      <w:r w:rsidR="00C27E93">
        <w:rPr>
          <w:rFonts w:ascii="Cambria" w:hAnsi="Cambria" w:cs="Arial"/>
        </w:rPr>
        <w:t>da FREA</w:t>
      </w:r>
      <w:r w:rsidRPr="000C721D">
        <w:rPr>
          <w:rFonts w:ascii="Cambria" w:hAnsi="Cambria" w:cs="Arial"/>
        </w:rPr>
        <w:t>.</w:t>
      </w:r>
    </w:p>
    <w:p w:rsidR="00775DAB" w:rsidRPr="000C721D" w:rsidRDefault="00775DAB" w:rsidP="00775DAB">
      <w:pPr>
        <w:widowControl w:val="0"/>
        <w:tabs>
          <w:tab w:val="left" w:pos="720"/>
        </w:tabs>
        <w:ind w:right="-1"/>
        <w:jc w:val="both"/>
        <w:rPr>
          <w:rFonts w:ascii="Cambria" w:hAnsi="Cambria" w:cs="Arial"/>
        </w:rPr>
      </w:pPr>
    </w:p>
    <w:p w:rsidR="00775DAB" w:rsidRPr="000C721D" w:rsidRDefault="00775DAB" w:rsidP="00775DAB">
      <w:pPr>
        <w:widowControl w:val="0"/>
        <w:numPr>
          <w:ilvl w:val="0"/>
          <w:numId w:val="44"/>
        </w:numPr>
        <w:tabs>
          <w:tab w:val="left" w:pos="720"/>
        </w:tabs>
        <w:ind w:right="-1"/>
        <w:jc w:val="both"/>
        <w:rPr>
          <w:rFonts w:ascii="Cambria" w:hAnsi="Cambria" w:cs="Arial"/>
        </w:rPr>
      </w:pPr>
      <w:r w:rsidRPr="000C721D">
        <w:rPr>
          <w:rFonts w:ascii="Cambria" w:hAnsi="Cambria" w:cs="Arial"/>
        </w:rPr>
        <w:t xml:space="preserve">O treinamento para usuários será realizado, de forma centralizada, na </w:t>
      </w:r>
      <w:r w:rsidR="00C27E93">
        <w:rPr>
          <w:rFonts w:ascii="Cambria" w:hAnsi="Cambria" w:cs="Arial"/>
        </w:rPr>
        <w:t>Fundação Regional Educacional de Avaré - FREA</w:t>
      </w:r>
      <w:r w:rsidRPr="000C721D">
        <w:rPr>
          <w:rFonts w:ascii="Cambria" w:hAnsi="Cambria" w:cs="Arial"/>
        </w:rPr>
        <w:t xml:space="preserve">, conforme grupo/perfil de acesso. O treinamento deverá atender todos os segmentos das unidades citadas no objeto deste </w:t>
      </w:r>
      <w:r w:rsidR="00CA3CEF">
        <w:rPr>
          <w:rFonts w:ascii="Cambria" w:hAnsi="Cambria" w:cs="Arial"/>
        </w:rPr>
        <w:t>Convite</w:t>
      </w:r>
      <w:r w:rsidRPr="000C721D">
        <w:rPr>
          <w:rFonts w:ascii="Cambria" w:hAnsi="Cambria" w:cs="Arial"/>
        </w:rPr>
        <w:t xml:space="preserve"> e todos perfis de usuários contemplados no sistema.</w:t>
      </w:r>
    </w:p>
    <w:p w:rsidR="00775DAB" w:rsidRPr="000C721D" w:rsidRDefault="00775DAB" w:rsidP="00775DAB">
      <w:pPr>
        <w:widowControl w:val="0"/>
        <w:tabs>
          <w:tab w:val="left" w:pos="720"/>
        </w:tabs>
        <w:ind w:right="-1"/>
        <w:jc w:val="both"/>
        <w:rPr>
          <w:rFonts w:ascii="Cambria" w:hAnsi="Cambria" w:cs="Arial"/>
        </w:rPr>
      </w:pPr>
    </w:p>
    <w:p w:rsidR="00775DAB" w:rsidRPr="000C721D" w:rsidRDefault="00775DAB" w:rsidP="00775DAB">
      <w:pPr>
        <w:widowControl w:val="0"/>
        <w:numPr>
          <w:ilvl w:val="0"/>
          <w:numId w:val="44"/>
        </w:numPr>
        <w:tabs>
          <w:tab w:val="left" w:pos="720"/>
        </w:tabs>
        <w:ind w:right="-1"/>
        <w:jc w:val="both"/>
        <w:rPr>
          <w:rFonts w:ascii="Cambria" w:hAnsi="Cambria" w:cs="Arial"/>
        </w:rPr>
      </w:pPr>
      <w:r w:rsidRPr="000C721D">
        <w:rPr>
          <w:rFonts w:ascii="Cambria" w:hAnsi="Cambria" w:cs="Arial"/>
        </w:rPr>
        <w:t xml:space="preserve">O treinamento aos gestores do sistema deverá ocorrer antes da implantação-piloto e ser realizado na sede </w:t>
      </w:r>
      <w:r w:rsidR="00C27E93">
        <w:rPr>
          <w:rFonts w:ascii="Cambria" w:hAnsi="Cambria" w:cs="Arial"/>
        </w:rPr>
        <w:t>da Fundação</w:t>
      </w:r>
      <w:r w:rsidRPr="000C721D">
        <w:rPr>
          <w:rFonts w:ascii="Cambria" w:hAnsi="Cambria" w:cs="Arial"/>
        </w:rPr>
        <w:t>. Este treinamento deve contemplar capacitação para parametrização e implantação de todos os segmentos de ensino.</w:t>
      </w:r>
    </w:p>
    <w:p w:rsidR="00775DAB" w:rsidRPr="000C721D" w:rsidRDefault="00775DAB" w:rsidP="00775DAB">
      <w:pPr>
        <w:widowControl w:val="0"/>
        <w:tabs>
          <w:tab w:val="left" w:pos="720"/>
        </w:tabs>
        <w:ind w:right="-1"/>
        <w:jc w:val="both"/>
        <w:rPr>
          <w:rFonts w:ascii="Cambria" w:hAnsi="Cambria" w:cs="Arial"/>
        </w:rPr>
      </w:pPr>
    </w:p>
    <w:p w:rsidR="00775DAB" w:rsidRPr="000C721D" w:rsidRDefault="00775DAB" w:rsidP="00775DAB">
      <w:pPr>
        <w:widowControl w:val="0"/>
        <w:numPr>
          <w:ilvl w:val="0"/>
          <w:numId w:val="44"/>
        </w:numPr>
        <w:tabs>
          <w:tab w:val="left" w:pos="720"/>
        </w:tabs>
        <w:ind w:right="-1"/>
        <w:jc w:val="both"/>
        <w:rPr>
          <w:rFonts w:ascii="Cambria" w:hAnsi="Cambria" w:cs="Arial"/>
        </w:rPr>
      </w:pPr>
      <w:r w:rsidRPr="000C721D">
        <w:rPr>
          <w:rFonts w:ascii="Cambria" w:hAnsi="Cambria" w:cs="Arial"/>
        </w:rPr>
        <w:t xml:space="preserve">Os recursos (equipamentos e instalações) necessários para realização dos treinamentos serão oferecidos </w:t>
      </w:r>
      <w:r w:rsidR="00C27E93">
        <w:rPr>
          <w:rFonts w:ascii="Cambria" w:hAnsi="Cambria" w:cs="Arial"/>
        </w:rPr>
        <w:t>pela FREA</w:t>
      </w:r>
      <w:r w:rsidRPr="000C721D">
        <w:rPr>
          <w:rFonts w:ascii="Cambria" w:hAnsi="Cambria" w:cs="Arial"/>
        </w:rPr>
        <w:t>, devendo apenas ser indicados na proposta.</w:t>
      </w:r>
    </w:p>
    <w:p w:rsidR="00775DAB" w:rsidRPr="000C721D" w:rsidRDefault="00775DAB" w:rsidP="00775DAB">
      <w:pPr>
        <w:widowControl w:val="0"/>
        <w:tabs>
          <w:tab w:val="left" w:pos="720"/>
        </w:tabs>
        <w:ind w:right="-1"/>
        <w:jc w:val="both"/>
        <w:rPr>
          <w:rFonts w:ascii="Cambria" w:hAnsi="Cambria" w:cs="Arial"/>
        </w:rPr>
      </w:pPr>
    </w:p>
    <w:p w:rsidR="00775DAB" w:rsidRPr="000C721D" w:rsidRDefault="00775DAB" w:rsidP="00775DAB">
      <w:pPr>
        <w:widowControl w:val="0"/>
        <w:numPr>
          <w:ilvl w:val="0"/>
          <w:numId w:val="44"/>
        </w:numPr>
        <w:tabs>
          <w:tab w:val="left" w:pos="720"/>
        </w:tabs>
        <w:ind w:right="-1"/>
        <w:jc w:val="both"/>
        <w:rPr>
          <w:rFonts w:ascii="Cambria" w:hAnsi="Cambria" w:cs="Arial"/>
        </w:rPr>
      </w:pPr>
      <w:r w:rsidRPr="000C721D">
        <w:rPr>
          <w:rFonts w:ascii="Cambria" w:hAnsi="Cambria" w:cs="Arial"/>
        </w:rPr>
        <w:t>O material didático para o treinamento deverá ser disponibilizado em formato digital.</w:t>
      </w:r>
    </w:p>
    <w:p w:rsidR="00775DAB" w:rsidRPr="000C721D" w:rsidRDefault="00775DAB" w:rsidP="00775DAB">
      <w:pPr>
        <w:widowControl w:val="0"/>
        <w:tabs>
          <w:tab w:val="left" w:pos="720"/>
        </w:tabs>
        <w:ind w:right="-1"/>
        <w:jc w:val="both"/>
        <w:rPr>
          <w:rFonts w:ascii="Cambria" w:hAnsi="Cambria" w:cs="Arial"/>
        </w:rPr>
      </w:pPr>
    </w:p>
    <w:p w:rsidR="00775DAB" w:rsidRPr="000C721D" w:rsidRDefault="00775DAB" w:rsidP="00775DAB">
      <w:pPr>
        <w:widowControl w:val="0"/>
        <w:numPr>
          <w:ilvl w:val="0"/>
          <w:numId w:val="44"/>
        </w:numPr>
        <w:tabs>
          <w:tab w:val="left" w:pos="720"/>
        </w:tabs>
        <w:ind w:right="-1"/>
        <w:jc w:val="both"/>
        <w:rPr>
          <w:rFonts w:ascii="Cambria" w:hAnsi="Cambria" w:cs="Arial"/>
        </w:rPr>
      </w:pPr>
      <w:r w:rsidRPr="000C721D">
        <w:rPr>
          <w:rFonts w:ascii="Cambria" w:hAnsi="Cambria" w:cs="Arial"/>
        </w:rPr>
        <w:t>Os acordos de níveis de serviço (SLA) para o serviço de suporte deverão constar da proposta.</w:t>
      </w:r>
    </w:p>
    <w:p w:rsidR="00775DAB" w:rsidRPr="000C721D" w:rsidRDefault="00775DAB" w:rsidP="00775DAB">
      <w:pPr>
        <w:pStyle w:val="NormalWeb"/>
        <w:spacing w:after="270" w:line="270" w:lineRule="atLeast"/>
        <w:jc w:val="both"/>
        <w:rPr>
          <w:rFonts w:ascii="Cambria" w:hAnsi="Cambria" w:cs="Arial"/>
          <w:b/>
          <w:sz w:val="20"/>
          <w:szCs w:val="20"/>
        </w:rPr>
      </w:pPr>
    </w:p>
    <w:p w:rsidR="00775DAB" w:rsidRPr="000C721D" w:rsidRDefault="00775DAB" w:rsidP="00775DAB">
      <w:pPr>
        <w:pStyle w:val="NormalWeb"/>
        <w:spacing w:after="270" w:line="270" w:lineRule="atLeast"/>
        <w:jc w:val="center"/>
        <w:rPr>
          <w:rFonts w:ascii="Cambria" w:hAnsi="Cambria" w:cs="Arial"/>
          <w:sz w:val="20"/>
          <w:szCs w:val="20"/>
        </w:rPr>
      </w:pPr>
      <w:r w:rsidRPr="000C721D">
        <w:rPr>
          <w:rFonts w:ascii="Cambria" w:hAnsi="Cambria" w:cs="Arial"/>
          <w:sz w:val="20"/>
          <w:szCs w:val="20"/>
        </w:rPr>
        <w:t>______________________________________________</w:t>
      </w:r>
    </w:p>
    <w:p w:rsidR="00775DAB" w:rsidRPr="000C721D" w:rsidRDefault="00775DAB" w:rsidP="00775DAB">
      <w:pPr>
        <w:pStyle w:val="NormalWeb"/>
        <w:spacing w:after="270" w:line="270" w:lineRule="atLeast"/>
        <w:jc w:val="center"/>
        <w:rPr>
          <w:rFonts w:ascii="Cambria" w:hAnsi="Cambria" w:cs="Arial"/>
          <w:sz w:val="20"/>
          <w:szCs w:val="20"/>
        </w:rPr>
      </w:pPr>
      <w:r w:rsidRPr="000C721D">
        <w:rPr>
          <w:rFonts w:ascii="Cambria" w:hAnsi="Cambria" w:cs="Arial"/>
          <w:sz w:val="20"/>
          <w:szCs w:val="20"/>
        </w:rPr>
        <w:t>Data e assinatura do representante da empresa</w:t>
      </w:r>
    </w:p>
    <w:p w:rsidR="00775DAB" w:rsidRPr="000C721D" w:rsidRDefault="00775DAB" w:rsidP="00775DAB">
      <w:pPr>
        <w:rPr>
          <w:rFonts w:ascii="Cambria" w:hAnsi="Cambria"/>
        </w:rPr>
      </w:pPr>
    </w:p>
    <w:p w:rsidR="00775DAB" w:rsidRPr="000C721D" w:rsidRDefault="00775DAB" w:rsidP="00775DAB">
      <w:pPr>
        <w:rPr>
          <w:rFonts w:ascii="Cambria" w:hAnsi="Cambria"/>
        </w:rPr>
      </w:pPr>
    </w:p>
    <w:p w:rsidR="00775DAB" w:rsidRPr="000C721D" w:rsidRDefault="00775DAB" w:rsidP="00775DAB">
      <w:pPr>
        <w:rPr>
          <w:rFonts w:ascii="Cambria" w:hAnsi="Cambria"/>
        </w:rPr>
      </w:pPr>
    </w:p>
    <w:p w:rsidR="00775DAB" w:rsidRPr="000C721D" w:rsidRDefault="00775DAB" w:rsidP="00775DAB">
      <w:pPr>
        <w:rPr>
          <w:rFonts w:ascii="Cambria" w:hAnsi="Cambria"/>
        </w:rPr>
      </w:pPr>
    </w:p>
    <w:p w:rsidR="00BC7E18" w:rsidRDefault="00BC7E18" w:rsidP="00B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/>
          <w:color w:val="FF0000"/>
          <w:sz w:val="72"/>
          <w:szCs w:val="72"/>
        </w:rPr>
      </w:pPr>
      <w:r w:rsidRPr="00BC7E18">
        <w:rPr>
          <w:rFonts w:ascii="Cambria" w:eastAsia="Calibri" w:hAnsi="Cambria"/>
          <w:color w:val="FF0000"/>
          <w:sz w:val="72"/>
          <w:szCs w:val="72"/>
        </w:rPr>
        <w:t xml:space="preserve">Carimbo </w:t>
      </w:r>
    </w:p>
    <w:p w:rsidR="00BC7E18" w:rsidRDefault="00BC7E18" w:rsidP="00B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/>
          <w:color w:val="FF0000"/>
          <w:sz w:val="72"/>
          <w:szCs w:val="72"/>
        </w:rPr>
      </w:pPr>
      <w:proofErr w:type="gramStart"/>
      <w:r w:rsidRPr="00BC7E18">
        <w:rPr>
          <w:rFonts w:ascii="Cambria" w:eastAsia="Calibri" w:hAnsi="Cambria"/>
          <w:color w:val="FF0000"/>
          <w:sz w:val="72"/>
          <w:szCs w:val="72"/>
        </w:rPr>
        <w:t>da</w:t>
      </w:r>
      <w:proofErr w:type="gramEnd"/>
      <w:r w:rsidRPr="00BC7E18">
        <w:rPr>
          <w:rFonts w:ascii="Cambria" w:eastAsia="Calibri" w:hAnsi="Cambria"/>
          <w:color w:val="FF0000"/>
          <w:sz w:val="72"/>
          <w:szCs w:val="72"/>
        </w:rPr>
        <w:t xml:space="preserve"> </w:t>
      </w:r>
    </w:p>
    <w:p w:rsidR="00D13663" w:rsidRPr="00BC7E18" w:rsidRDefault="00BC7E18" w:rsidP="00B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/>
          <w:color w:val="FF0000"/>
          <w:sz w:val="72"/>
          <w:szCs w:val="72"/>
        </w:rPr>
      </w:pPr>
      <w:r w:rsidRPr="00BC7E18">
        <w:rPr>
          <w:rFonts w:ascii="Cambria" w:eastAsia="Calibri" w:hAnsi="Cambria"/>
          <w:color w:val="FF0000"/>
          <w:sz w:val="72"/>
          <w:szCs w:val="72"/>
        </w:rPr>
        <w:t>Empresa</w:t>
      </w:r>
    </w:p>
    <w:sectPr w:rsidR="00D13663" w:rsidRPr="00BC7E18" w:rsidSect="001A4BCF">
      <w:headerReference w:type="default" r:id="rId8"/>
      <w:footerReference w:type="default" r:id="rId9"/>
      <w:pgSz w:w="11906" w:h="16838"/>
      <w:pgMar w:top="1843" w:right="992" w:bottom="993" w:left="1701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EF" w:rsidRDefault="008E4FEF" w:rsidP="00950B99">
      <w:r>
        <w:separator/>
      </w:r>
    </w:p>
  </w:endnote>
  <w:endnote w:type="continuationSeparator" w:id="0">
    <w:p w:rsidR="008E4FEF" w:rsidRDefault="008E4FEF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color w:val="000000"/>
        <w:sz w:val="16"/>
        <w:szCs w:val="16"/>
      </w:rPr>
      <w:id w:val="-1338228214"/>
      <w:docPartObj>
        <w:docPartGallery w:val="Page Numbers (Bottom of Page)"/>
        <w:docPartUnique/>
      </w:docPartObj>
    </w:sdtPr>
    <w:sdtEndPr>
      <w:rPr>
        <w:color w:val="006000"/>
      </w:rPr>
    </w:sdtEndPr>
    <w:sdtContent>
      <w:sdt>
        <w:sdtPr>
          <w:rPr>
            <w:rFonts w:ascii="Cambria" w:hAnsi="Cambria"/>
            <w:b/>
            <w:color w:val="000000"/>
            <w:sz w:val="16"/>
            <w:szCs w:val="16"/>
          </w:rPr>
          <w:id w:val="-1173179536"/>
          <w:docPartObj>
            <w:docPartGallery w:val="Page Numbers (Top of Page)"/>
            <w:docPartUnique/>
          </w:docPartObj>
        </w:sdtPr>
        <w:sdtEndPr>
          <w:rPr>
            <w:color w:val="006000"/>
          </w:rPr>
        </w:sdtEndPr>
        <w:sdtContent>
          <w:sdt>
            <w:sdtPr>
              <w:rPr>
                <w:rFonts w:ascii="Cambria" w:hAnsi="Cambria"/>
                <w:b/>
                <w:color w:val="000000"/>
                <w:sz w:val="16"/>
                <w:szCs w:val="16"/>
              </w:rPr>
              <w:id w:val="102174498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mbria" w:hAnsi="Cambria"/>
                    <w:b/>
                    <w:color w:val="000000"/>
                    <w:sz w:val="16"/>
                    <w:szCs w:val="16"/>
                  </w:rPr>
                  <w:id w:val="-11560574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914B41" w:rsidRDefault="00407465" w:rsidP="002625CC">
                    <w:pPr>
                      <w:pStyle w:val="Rodap"/>
                      <w:jc w:val="right"/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Carta Convite </w:t>
                    </w:r>
                    <w:r w:rsidR="00914B41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nº 00</w:t>
                    </w:r>
                    <w:r w:rsidR="00914B41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="00914B41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/201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5-CC</w:t>
                    </w:r>
                    <w:r w:rsidR="00914B41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– </w:t>
                    </w:r>
                    <w:r w:rsidR="00914B41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Aquisição 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Software Gerenciamento Escolar</w:t>
                    </w:r>
                    <w:r w:rsidR="00914B41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- Pág.  </w:t>
                    </w:r>
                    <w:r w:rsidR="00914B41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="00914B41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PAGE</w:instrText>
                    </w:r>
                    <w:r w:rsidR="00914B41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2A6A17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2</w:t>
                    </w:r>
                    <w:r w:rsidR="00914B41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  <w:r w:rsidR="00914B41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de </w:t>
                    </w:r>
                    <w:r w:rsidR="00914B41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="00914B41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NUMPAGES</w:instrText>
                    </w:r>
                    <w:r w:rsidR="00914B41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2A6A17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2</w:t>
                    </w:r>
                    <w:r w:rsidR="00914B41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</w:p>
                </w:sdtContent>
              </w:sdt>
            </w:sdtContent>
          </w:sdt>
          <w:p w:rsidR="00914B41" w:rsidRPr="00F438CB" w:rsidRDefault="00914B41" w:rsidP="002625CC">
            <w:pPr>
              <w:pStyle w:val="Rodap"/>
              <w:jc w:val="center"/>
              <w:rPr>
                <w:rFonts w:ascii="Cambria" w:hAnsi="Cambria"/>
                <w:b/>
                <w:color w:val="000000"/>
                <w:sz w:val="8"/>
                <w:szCs w:val="8"/>
              </w:rPr>
            </w:pPr>
          </w:p>
          <w:p w:rsidR="00914B41" w:rsidRPr="002625CC" w:rsidRDefault="002A6A17" w:rsidP="002625CC">
            <w:pPr>
              <w:pStyle w:val="Rodap"/>
              <w:jc w:val="center"/>
              <w:rPr>
                <w:rFonts w:ascii="Cambria" w:hAnsi="Cambria"/>
                <w:b/>
                <w:color w:val="006000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color w:val="006000"/>
                  <w:sz w:val="16"/>
                  <w:szCs w:val="16"/>
                </w:rPr>
                <w:alias w:val="Endereço da Empresa"/>
                <w:tag w:val=""/>
                <w:id w:val="-721903061"/>
                <w:placeholder>
                  <w:docPart w:val="0EFB69639CE94D0585D016F8A343A55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914B41" w:rsidRPr="002625CC">
                  <w:rPr>
                    <w:rFonts w:ascii="Cambria" w:hAnsi="Cambria"/>
                    <w:b/>
                    <w:color w:val="006000"/>
                    <w:sz w:val="16"/>
                    <w:szCs w:val="16"/>
                  </w:rPr>
                  <w:t>Praça Prefeito Romeu Bretas, 163 – Centro – Estância Turística de Avaré – São Paulo</w:t>
                </w:r>
              </w:sdtContent>
            </w:sdt>
          </w:p>
        </w:sdtContent>
      </w:sdt>
    </w:sdtContent>
  </w:sdt>
  <w:p w:rsidR="00914B41" w:rsidRPr="002625CC" w:rsidRDefault="002A6A17" w:rsidP="002625CC">
    <w:pPr>
      <w:pStyle w:val="Rodap"/>
      <w:jc w:val="center"/>
      <w:rPr>
        <w:color w:val="006000"/>
      </w:rPr>
    </w:pPr>
    <w:sdt>
      <w:sdtPr>
        <w:rPr>
          <w:rFonts w:ascii="Cambria" w:hAnsi="Cambria"/>
          <w:b/>
          <w:color w:val="006000"/>
          <w:sz w:val="16"/>
          <w:szCs w:val="16"/>
        </w:rPr>
        <w:alias w:val="Telefone da Empresa"/>
        <w:tag w:val=""/>
        <w:id w:val="-1440292070"/>
        <w:placeholder>
          <w:docPart w:val="93DEDB0A293E4FB28C4B4AE704B23B7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914B41" w:rsidRPr="002625CC">
          <w:rPr>
            <w:rFonts w:ascii="Cambria" w:hAnsi="Cambria"/>
            <w:b/>
            <w:color w:val="006000"/>
            <w:sz w:val="16"/>
            <w:szCs w:val="16"/>
          </w:rPr>
          <w:t>Fone/Fax: 14-3711-1828 / 14-3711-1829</w:t>
        </w:r>
        <w:r w:rsidR="00914B41">
          <w:rPr>
            <w:rFonts w:ascii="Cambria" w:hAnsi="Cambria"/>
            <w:b/>
            <w:color w:val="006000"/>
            <w:sz w:val="16"/>
            <w:szCs w:val="16"/>
          </w:rPr>
          <w:t xml:space="preserve"> - </w:t>
        </w:r>
      </w:sdtContent>
    </w:sdt>
    <w:r w:rsidR="00914B41" w:rsidRPr="002625CC">
      <w:rPr>
        <w:rFonts w:ascii="Cambria" w:hAnsi="Cambria"/>
        <w:b/>
        <w:color w:val="000000"/>
        <w:sz w:val="16"/>
        <w:szCs w:val="16"/>
      </w:rPr>
      <w:t xml:space="preserve"> </w:t>
    </w:r>
    <w:sdt>
      <w:sdtPr>
        <w:rPr>
          <w:rFonts w:ascii="Cambria" w:hAnsi="Cambria"/>
          <w:b/>
          <w:color w:val="002060"/>
          <w:sz w:val="18"/>
          <w:szCs w:val="18"/>
        </w:rPr>
        <w:alias w:val="Email da Empresa"/>
        <w:tag w:val=""/>
        <w:id w:val="-821509725"/>
        <w:placeholder>
          <w:docPart w:val="5353ACA973264891BF365C0DA403743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914B41" w:rsidRPr="004B47B8">
          <w:rPr>
            <w:rFonts w:ascii="Cambria" w:hAnsi="Cambria"/>
            <w:b/>
            <w:color w:val="002060"/>
            <w:sz w:val="18"/>
            <w:szCs w:val="18"/>
          </w:rPr>
          <w:t>www.frea.edu.br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EF" w:rsidRDefault="008E4FEF" w:rsidP="00950B99">
      <w:r>
        <w:separator/>
      </w:r>
    </w:p>
  </w:footnote>
  <w:footnote w:type="continuationSeparator" w:id="0">
    <w:p w:rsidR="008E4FEF" w:rsidRDefault="008E4FEF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41" w:rsidRPr="00E002ED" w:rsidRDefault="00914B41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inline distT="0" distB="0" distL="0" distR="0" wp14:anchorId="008F56EF" wp14:editId="1606CA05">
          <wp:extent cx="472440" cy="640080"/>
          <wp:effectExtent l="0" t="0" r="3810" b="7620"/>
          <wp:docPr id="2" name="Imagem 2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e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914B41" w:rsidRPr="005F5ECA" w:rsidRDefault="00407465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 xml:space="preserve">Anexo </w:t>
    </w:r>
    <w:r w:rsidR="00775DAB">
      <w:rPr>
        <w:rFonts w:ascii="Cambria" w:hAnsi="Cambria" w:cs="Arial"/>
        <w:b/>
        <w:sz w:val="16"/>
      </w:rPr>
      <w:t>I</w:t>
    </w:r>
    <w:r>
      <w:rPr>
        <w:rFonts w:ascii="Cambria" w:hAnsi="Cambria" w:cs="Arial"/>
        <w:b/>
        <w:sz w:val="16"/>
      </w:rPr>
      <w:t xml:space="preserve">V – </w:t>
    </w:r>
    <w:r w:rsidR="00775DAB">
      <w:rPr>
        <w:rFonts w:ascii="Cambria" w:hAnsi="Cambria" w:cs="Arial"/>
        <w:b/>
        <w:sz w:val="16"/>
      </w:rPr>
      <w:t xml:space="preserve">Modelo de Proposta Comercial </w:t>
    </w:r>
    <w:r w:rsidR="00914B41">
      <w:rPr>
        <w:rFonts w:ascii="Cambria" w:hAnsi="Cambria" w:cs="Arial"/>
        <w:b/>
        <w:sz w:val="16"/>
      </w:rPr>
      <w:t>–</w:t>
    </w:r>
    <w:r w:rsidR="00775DAB">
      <w:rPr>
        <w:rFonts w:ascii="Cambria" w:hAnsi="Cambria" w:cs="Arial"/>
        <w:b/>
        <w:sz w:val="16"/>
      </w:rPr>
      <w:t xml:space="preserve"> Aquisição Software Gerenciamento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B82"/>
    <w:multiLevelType w:val="hybridMultilevel"/>
    <w:tmpl w:val="0BE4ADAA"/>
    <w:lvl w:ilvl="0" w:tplc="86643844">
      <w:start w:val="1"/>
      <w:numFmt w:val="decimal"/>
      <w:suff w:val="space"/>
      <w:lvlText w:val="4.2.%1."/>
      <w:lvlJc w:val="left"/>
      <w:pPr>
        <w:ind w:left="928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BB"/>
    <w:multiLevelType w:val="hybridMultilevel"/>
    <w:tmpl w:val="2318A5F2"/>
    <w:lvl w:ilvl="0" w:tplc="D6F2BA5A">
      <w:start w:val="1"/>
      <w:numFmt w:val="decimal"/>
      <w:suff w:val="space"/>
      <w:lvlText w:val="8.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2A7"/>
    <w:multiLevelType w:val="hybridMultilevel"/>
    <w:tmpl w:val="FE1ADC5A"/>
    <w:lvl w:ilvl="0" w:tplc="E3EEA53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1219"/>
    <w:multiLevelType w:val="hybridMultilevel"/>
    <w:tmpl w:val="11D8E6A6"/>
    <w:lvl w:ilvl="0" w:tplc="0F94E288">
      <w:start w:val="1"/>
      <w:numFmt w:val="decimal"/>
      <w:suff w:val="space"/>
      <w:lvlText w:val="5.2.%1."/>
      <w:lvlJc w:val="righ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42B3"/>
    <w:multiLevelType w:val="hybridMultilevel"/>
    <w:tmpl w:val="44A27DA8"/>
    <w:lvl w:ilvl="0" w:tplc="BE72BDFE">
      <w:start w:val="1"/>
      <w:numFmt w:val="decimal"/>
      <w:suff w:val="space"/>
      <w:lvlText w:val="4.3.%1."/>
      <w:lvlJc w:val="left"/>
      <w:pPr>
        <w:ind w:left="928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8DA"/>
    <w:multiLevelType w:val="hybridMultilevel"/>
    <w:tmpl w:val="3D1CB82A"/>
    <w:lvl w:ilvl="0" w:tplc="C6426F24">
      <w:start w:val="1"/>
      <w:numFmt w:val="decimal"/>
      <w:suff w:val="space"/>
      <w:lvlText w:val="2.3.%1.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B5090"/>
    <w:multiLevelType w:val="hybridMultilevel"/>
    <w:tmpl w:val="A99C3798"/>
    <w:lvl w:ilvl="0" w:tplc="7C02DDE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9448E0"/>
    <w:multiLevelType w:val="multilevel"/>
    <w:tmpl w:val="148A30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87E3637"/>
    <w:multiLevelType w:val="hybridMultilevel"/>
    <w:tmpl w:val="8E98BFAE"/>
    <w:lvl w:ilvl="0" w:tplc="0E4E45DA">
      <w:start w:val="1"/>
      <w:numFmt w:val="decimal"/>
      <w:suff w:val="space"/>
      <w:lvlText w:val="3.4.%1."/>
      <w:lvlJc w:val="right"/>
      <w:pPr>
        <w:ind w:left="2160" w:hanging="18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67339"/>
    <w:multiLevelType w:val="hybridMultilevel"/>
    <w:tmpl w:val="21D69B92"/>
    <w:lvl w:ilvl="0" w:tplc="3AE4C66E">
      <w:start w:val="1"/>
      <w:numFmt w:val="decimal"/>
      <w:suff w:val="space"/>
      <w:lvlText w:val="5.1.%1."/>
      <w:lvlJc w:val="righ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E75C5"/>
    <w:multiLevelType w:val="hybridMultilevel"/>
    <w:tmpl w:val="B2365590"/>
    <w:lvl w:ilvl="0" w:tplc="65F62DD6">
      <w:start w:val="1"/>
      <w:numFmt w:val="decimal"/>
      <w:lvlText w:val="8.5.%1."/>
      <w:lvlJc w:val="righ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4845"/>
    <w:multiLevelType w:val="hybridMultilevel"/>
    <w:tmpl w:val="04A46198"/>
    <w:lvl w:ilvl="0" w:tplc="54D84456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1871"/>
    <w:multiLevelType w:val="hybridMultilevel"/>
    <w:tmpl w:val="9FD63E68"/>
    <w:lvl w:ilvl="0" w:tplc="2D14E6E4">
      <w:start w:val="1"/>
      <w:numFmt w:val="decimal"/>
      <w:suff w:val="space"/>
      <w:lvlText w:val="3.5.%1."/>
      <w:lvlJc w:val="right"/>
      <w:pPr>
        <w:ind w:left="928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954"/>
    <w:multiLevelType w:val="hybridMultilevel"/>
    <w:tmpl w:val="8EE2DD72"/>
    <w:lvl w:ilvl="0" w:tplc="FBB270C6">
      <w:start w:val="1"/>
      <w:numFmt w:val="decimal"/>
      <w:suff w:val="space"/>
      <w:lvlText w:val="3.2.%1.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877D2"/>
    <w:multiLevelType w:val="hybridMultilevel"/>
    <w:tmpl w:val="52BA090A"/>
    <w:lvl w:ilvl="0" w:tplc="CE228BB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20E93"/>
    <w:multiLevelType w:val="hybridMultilevel"/>
    <w:tmpl w:val="D62AAAC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90C31"/>
    <w:multiLevelType w:val="hybridMultilevel"/>
    <w:tmpl w:val="EF7E62D8"/>
    <w:lvl w:ilvl="0" w:tplc="A0F68E40">
      <w:start w:val="1"/>
      <w:numFmt w:val="decimal"/>
      <w:suff w:val="space"/>
      <w:lvlText w:val="4.3.2.%1."/>
      <w:lvlJc w:val="left"/>
      <w:pPr>
        <w:ind w:left="928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5D0D"/>
    <w:multiLevelType w:val="hybridMultilevel"/>
    <w:tmpl w:val="D3D08D92"/>
    <w:lvl w:ilvl="0" w:tplc="BA6EBDFE">
      <w:start w:val="2"/>
      <w:numFmt w:val="decimal"/>
      <w:suff w:val="space"/>
      <w:lvlText w:val="4.%1."/>
      <w:lvlJc w:val="left"/>
      <w:pPr>
        <w:ind w:left="928" w:hanging="360"/>
      </w:pPr>
      <w:rPr>
        <w:rFonts w:ascii="Cambria" w:hAnsi="Cambria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C26F1"/>
    <w:multiLevelType w:val="hybridMultilevel"/>
    <w:tmpl w:val="5AA4B93A"/>
    <w:lvl w:ilvl="0" w:tplc="D6C4B96E">
      <w:start w:val="1"/>
      <w:numFmt w:val="decimal"/>
      <w:suff w:val="space"/>
      <w:lvlText w:val="8.10.%1."/>
      <w:lvlJc w:val="righ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hint="default"/>
        <w:b/>
        <w:sz w:val="18"/>
        <w:szCs w:val="1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73B19"/>
    <w:multiLevelType w:val="hybridMultilevel"/>
    <w:tmpl w:val="7D885A32"/>
    <w:lvl w:ilvl="0" w:tplc="AFA4DDB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F068C"/>
    <w:multiLevelType w:val="hybridMultilevel"/>
    <w:tmpl w:val="BF3E3644"/>
    <w:lvl w:ilvl="0" w:tplc="4F62D0D4">
      <w:start w:val="1"/>
      <w:numFmt w:val="lowerLetter"/>
      <w:suff w:val="space"/>
      <w:lvlText w:val="%1)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E21C0"/>
    <w:multiLevelType w:val="hybridMultilevel"/>
    <w:tmpl w:val="70BE8E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C434CA"/>
    <w:multiLevelType w:val="hybridMultilevel"/>
    <w:tmpl w:val="D1A2AD1E"/>
    <w:lvl w:ilvl="0" w:tplc="DE748F80">
      <w:start w:val="3"/>
      <w:numFmt w:val="decimal"/>
      <w:suff w:val="space"/>
      <w:lvlText w:val="2.%1."/>
      <w:lvlJc w:val="left"/>
      <w:pPr>
        <w:ind w:left="108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231D9"/>
    <w:multiLevelType w:val="hybridMultilevel"/>
    <w:tmpl w:val="A690617A"/>
    <w:lvl w:ilvl="0" w:tplc="2286B874">
      <w:start w:val="1"/>
      <w:numFmt w:val="decimal"/>
      <w:lvlText w:val="a.4.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9144150">
      <w:start w:val="1"/>
      <w:numFmt w:val="decimal"/>
      <w:lvlText w:val="a.4.%3."/>
      <w:lvlJc w:val="right"/>
      <w:pPr>
        <w:ind w:left="2160" w:hanging="180"/>
      </w:pPr>
      <w:rPr>
        <w:rFonts w:hint="default"/>
        <w:b/>
        <w:sz w:val="18"/>
        <w:szCs w:val="1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A388E"/>
    <w:multiLevelType w:val="hybridMultilevel"/>
    <w:tmpl w:val="FB00CDD0"/>
    <w:lvl w:ilvl="0" w:tplc="7E423134">
      <w:start w:val="1"/>
      <w:numFmt w:val="decimal"/>
      <w:suff w:val="space"/>
      <w:lvlText w:val="2.4.%1.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0540A6"/>
    <w:multiLevelType w:val="multilevel"/>
    <w:tmpl w:val="EC1CA474"/>
    <w:lvl w:ilvl="0">
      <w:start w:val="1"/>
      <w:numFmt w:val="decimal"/>
      <w:lvlText w:val="4.%1 - 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2E4AD2"/>
    <w:multiLevelType w:val="hybridMultilevel"/>
    <w:tmpl w:val="1EACFFD0"/>
    <w:lvl w:ilvl="0" w:tplc="5E36AF2A">
      <w:start w:val="1"/>
      <w:numFmt w:val="decimal"/>
      <w:suff w:val="space"/>
      <w:lvlText w:val="3.2.1.%1.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21806"/>
    <w:multiLevelType w:val="hybridMultilevel"/>
    <w:tmpl w:val="BB50A3A4"/>
    <w:lvl w:ilvl="0" w:tplc="F56253EA">
      <w:start w:val="1"/>
      <w:numFmt w:val="decimal"/>
      <w:suff w:val="space"/>
      <w:lvlText w:val="4.1.%1.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D66A0"/>
    <w:multiLevelType w:val="hybridMultilevel"/>
    <w:tmpl w:val="F7BC88F8"/>
    <w:lvl w:ilvl="0" w:tplc="81BA424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F683A"/>
    <w:multiLevelType w:val="hybridMultilevel"/>
    <w:tmpl w:val="BC86D566"/>
    <w:lvl w:ilvl="0" w:tplc="1EFC1FEA">
      <w:start w:val="1"/>
      <w:numFmt w:val="decimal"/>
      <w:suff w:val="space"/>
      <w:lvlText w:val="8.15.%1."/>
      <w:lvlJc w:val="righ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 w15:restartNumberingAfterBreak="0">
    <w:nsid w:val="736F3CF5"/>
    <w:multiLevelType w:val="hybridMultilevel"/>
    <w:tmpl w:val="D9E48C38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hint="default"/>
        <w:b/>
        <w:sz w:val="18"/>
        <w:szCs w:val="18"/>
      </w:rPr>
    </w:lvl>
    <w:lvl w:ilvl="1" w:tplc="A84E2676">
      <w:start w:val="1"/>
      <w:numFmt w:val="decimal"/>
      <w:suff w:val="space"/>
      <w:lvlText w:val="3.5.5.%2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A04A0"/>
    <w:multiLevelType w:val="hybridMultilevel"/>
    <w:tmpl w:val="460C92C0"/>
    <w:lvl w:ilvl="0" w:tplc="8C90F7B4">
      <w:start w:val="1"/>
      <w:numFmt w:val="decimal"/>
      <w:lvlText w:val="a.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D31EC"/>
    <w:multiLevelType w:val="hybridMultilevel"/>
    <w:tmpl w:val="58A4E474"/>
    <w:lvl w:ilvl="0" w:tplc="B89E375C">
      <w:start w:val="1"/>
      <w:numFmt w:val="decimal"/>
      <w:suff w:val="space"/>
      <w:lvlText w:val="4.%1."/>
      <w:lvlJc w:val="left"/>
      <w:pPr>
        <w:ind w:left="720" w:hanging="360"/>
      </w:pPr>
      <w:rPr>
        <w:rFonts w:ascii="Cambria" w:hAnsi="Cambria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33"/>
  </w:num>
  <w:num w:numId="5">
    <w:abstractNumId w:val="32"/>
  </w:num>
  <w:num w:numId="6">
    <w:abstractNumId w:val="2"/>
  </w:num>
  <w:num w:numId="7">
    <w:abstractNumId w:val="13"/>
  </w:num>
  <w:num w:numId="8">
    <w:abstractNumId w:val="18"/>
  </w:num>
  <w:num w:numId="9">
    <w:abstractNumId w:val="35"/>
  </w:num>
  <w:num w:numId="10">
    <w:abstractNumId w:val="37"/>
  </w:num>
  <w:num w:numId="11">
    <w:abstractNumId w:val="39"/>
  </w:num>
  <w:num w:numId="12">
    <w:abstractNumId w:val="8"/>
  </w:num>
  <w:num w:numId="13">
    <w:abstractNumId w:val="10"/>
  </w:num>
  <w:num w:numId="14">
    <w:abstractNumId w:val="27"/>
  </w:num>
  <w:num w:numId="15">
    <w:abstractNumId w:val="9"/>
  </w:num>
  <w:num w:numId="16">
    <w:abstractNumId w:val="29"/>
  </w:num>
  <w:num w:numId="17">
    <w:abstractNumId w:val="0"/>
  </w:num>
  <w:num w:numId="18">
    <w:abstractNumId w:val="22"/>
  </w:num>
  <w:num w:numId="19">
    <w:abstractNumId w:val="7"/>
  </w:num>
  <w:num w:numId="20">
    <w:abstractNumId w:val="21"/>
  </w:num>
  <w:num w:numId="21">
    <w:abstractNumId w:val="42"/>
  </w:num>
  <w:num w:numId="22">
    <w:abstractNumId w:val="36"/>
  </w:num>
  <w:num w:numId="23">
    <w:abstractNumId w:val="30"/>
  </w:num>
  <w:num w:numId="24">
    <w:abstractNumId w:val="41"/>
  </w:num>
  <w:num w:numId="25">
    <w:abstractNumId w:val="31"/>
  </w:num>
  <w:num w:numId="26">
    <w:abstractNumId w:val="24"/>
  </w:num>
  <w:num w:numId="27">
    <w:abstractNumId w:val="12"/>
  </w:num>
  <w:num w:numId="28">
    <w:abstractNumId w:val="17"/>
  </w:num>
  <w:num w:numId="29">
    <w:abstractNumId w:val="40"/>
  </w:num>
  <w:num w:numId="30">
    <w:abstractNumId w:val="4"/>
  </w:num>
  <w:num w:numId="31">
    <w:abstractNumId w:val="6"/>
  </w:num>
  <w:num w:numId="32">
    <w:abstractNumId w:val="14"/>
  </w:num>
  <w:num w:numId="33">
    <w:abstractNumId w:val="43"/>
  </w:num>
  <w:num w:numId="34">
    <w:abstractNumId w:val="5"/>
  </w:num>
  <w:num w:numId="35">
    <w:abstractNumId w:val="15"/>
  </w:num>
  <w:num w:numId="36">
    <w:abstractNumId w:val="25"/>
  </w:num>
  <w:num w:numId="37">
    <w:abstractNumId w:val="16"/>
  </w:num>
  <w:num w:numId="38">
    <w:abstractNumId w:val="1"/>
  </w:num>
  <w:num w:numId="39">
    <w:abstractNumId w:val="23"/>
  </w:num>
  <w:num w:numId="40">
    <w:abstractNumId w:val="19"/>
  </w:num>
  <w:num w:numId="41">
    <w:abstractNumId w:val="3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4B70"/>
    <w:rsid w:val="000C721D"/>
    <w:rsid w:val="000D2009"/>
    <w:rsid w:val="000D321E"/>
    <w:rsid w:val="000D66CE"/>
    <w:rsid w:val="000E757F"/>
    <w:rsid w:val="000F3487"/>
    <w:rsid w:val="000F67A1"/>
    <w:rsid w:val="00113775"/>
    <w:rsid w:val="00130791"/>
    <w:rsid w:val="00132AA7"/>
    <w:rsid w:val="0013349B"/>
    <w:rsid w:val="00147B42"/>
    <w:rsid w:val="00154C5E"/>
    <w:rsid w:val="001720CA"/>
    <w:rsid w:val="001724E3"/>
    <w:rsid w:val="00185534"/>
    <w:rsid w:val="00191614"/>
    <w:rsid w:val="001A45F7"/>
    <w:rsid w:val="001A4BCF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018B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A6A17"/>
    <w:rsid w:val="002C02A7"/>
    <w:rsid w:val="002C0DFD"/>
    <w:rsid w:val="002C1A19"/>
    <w:rsid w:val="002C40B6"/>
    <w:rsid w:val="002C63CC"/>
    <w:rsid w:val="002C7E37"/>
    <w:rsid w:val="002D1401"/>
    <w:rsid w:val="002D15D6"/>
    <w:rsid w:val="002E3CA2"/>
    <w:rsid w:val="002E59C0"/>
    <w:rsid w:val="002E5CB8"/>
    <w:rsid w:val="002E73C5"/>
    <w:rsid w:val="002F7C9E"/>
    <w:rsid w:val="00330711"/>
    <w:rsid w:val="00332734"/>
    <w:rsid w:val="00333262"/>
    <w:rsid w:val="00335E20"/>
    <w:rsid w:val="00341535"/>
    <w:rsid w:val="00344169"/>
    <w:rsid w:val="003449F2"/>
    <w:rsid w:val="0035686C"/>
    <w:rsid w:val="00360DEA"/>
    <w:rsid w:val="0036402B"/>
    <w:rsid w:val="00366E86"/>
    <w:rsid w:val="00376622"/>
    <w:rsid w:val="003873B7"/>
    <w:rsid w:val="00390042"/>
    <w:rsid w:val="003949C1"/>
    <w:rsid w:val="003A172E"/>
    <w:rsid w:val="003A1A56"/>
    <w:rsid w:val="003A35B5"/>
    <w:rsid w:val="003B0DA1"/>
    <w:rsid w:val="003B3A04"/>
    <w:rsid w:val="003B7425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7600"/>
    <w:rsid w:val="00485064"/>
    <w:rsid w:val="0048517E"/>
    <w:rsid w:val="00485F17"/>
    <w:rsid w:val="00493493"/>
    <w:rsid w:val="004954FD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2502"/>
    <w:rsid w:val="004F5282"/>
    <w:rsid w:val="00504900"/>
    <w:rsid w:val="0051139B"/>
    <w:rsid w:val="00513151"/>
    <w:rsid w:val="00514187"/>
    <w:rsid w:val="00521C2B"/>
    <w:rsid w:val="00525334"/>
    <w:rsid w:val="00532131"/>
    <w:rsid w:val="00546423"/>
    <w:rsid w:val="005566C9"/>
    <w:rsid w:val="00560EB9"/>
    <w:rsid w:val="00562CD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4D79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851"/>
    <w:rsid w:val="00690F85"/>
    <w:rsid w:val="006960DE"/>
    <w:rsid w:val="006A2402"/>
    <w:rsid w:val="006B4E59"/>
    <w:rsid w:val="006C196A"/>
    <w:rsid w:val="006C7474"/>
    <w:rsid w:val="006D61C2"/>
    <w:rsid w:val="006E27B4"/>
    <w:rsid w:val="006F49A1"/>
    <w:rsid w:val="00710F5C"/>
    <w:rsid w:val="00715220"/>
    <w:rsid w:val="00716087"/>
    <w:rsid w:val="0072280B"/>
    <w:rsid w:val="00735205"/>
    <w:rsid w:val="007440AD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A3C9E"/>
    <w:rsid w:val="007A5AF9"/>
    <w:rsid w:val="007B366B"/>
    <w:rsid w:val="007C06A6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210E4"/>
    <w:rsid w:val="008251A0"/>
    <w:rsid w:val="00826B04"/>
    <w:rsid w:val="008412FB"/>
    <w:rsid w:val="00841D1B"/>
    <w:rsid w:val="0084659A"/>
    <w:rsid w:val="00852DE8"/>
    <w:rsid w:val="0087341F"/>
    <w:rsid w:val="0087411A"/>
    <w:rsid w:val="008B35BB"/>
    <w:rsid w:val="008B47B0"/>
    <w:rsid w:val="008C4448"/>
    <w:rsid w:val="008C6B58"/>
    <w:rsid w:val="008D4D08"/>
    <w:rsid w:val="008E4FEF"/>
    <w:rsid w:val="008F3464"/>
    <w:rsid w:val="00910F2C"/>
    <w:rsid w:val="00914B41"/>
    <w:rsid w:val="00916EC5"/>
    <w:rsid w:val="009312F7"/>
    <w:rsid w:val="009458F8"/>
    <w:rsid w:val="00945AEC"/>
    <w:rsid w:val="00950B99"/>
    <w:rsid w:val="009529D2"/>
    <w:rsid w:val="009609EC"/>
    <w:rsid w:val="00974E52"/>
    <w:rsid w:val="00975A56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2C18"/>
    <w:rsid w:val="00A17289"/>
    <w:rsid w:val="00A23C72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459F"/>
    <w:rsid w:val="00B66396"/>
    <w:rsid w:val="00B8342A"/>
    <w:rsid w:val="00B907BD"/>
    <w:rsid w:val="00B9200E"/>
    <w:rsid w:val="00B94E30"/>
    <w:rsid w:val="00B972DD"/>
    <w:rsid w:val="00B9768D"/>
    <w:rsid w:val="00BA1EA5"/>
    <w:rsid w:val="00BC3000"/>
    <w:rsid w:val="00BC7E18"/>
    <w:rsid w:val="00BE09BC"/>
    <w:rsid w:val="00BE1D8F"/>
    <w:rsid w:val="00BE5264"/>
    <w:rsid w:val="00BE5EDB"/>
    <w:rsid w:val="00BE74B6"/>
    <w:rsid w:val="00BF0E31"/>
    <w:rsid w:val="00BF4249"/>
    <w:rsid w:val="00C20480"/>
    <w:rsid w:val="00C272B6"/>
    <w:rsid w:val="00C27E93"/>
    <w:rsid w:val="00C303D5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3CEF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30DD"/>
    <w:rsid w:val="00D0510C"/>
    <w:rsid w:val="00D06372"/>
    <w:rsid w:val="00D13663"/>
    <w:rsid w:val="00D210C5"/>
    <w:rsid w:val="00D22AFA"/>
    <w:rsid w:val="00D267F3"/>
    <w:rsid w:val="00D43110"/>
    <w:rsid w:val="00D44123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4B0E"/>
    <w:rsid w:val="00DD5D07"/>
    <w:rsid w:val="00DD6678"/>
    <w:rsid w:val="00DE310D"/>
    <w:rsid w:val="00DE76D0"/>
    <w:rsid w:val="00E14AC4"/>
    <w:rsid w:val="00E35038"/>
    <w:rsid w:val="00E454A1"/>
    <w:rsid w:val="00E614ED"/>
    <w:rsid w:val="00E633F0"/>
    <w:rsid w:val="00E830DA"/>
    <w:rsid w:val="00E90D5F"/>
    <w:rsid w:val="00EA288A"/>
    <w:rsid w:val="00EA4035"/>
    <w:rsid w:val="00EB556F"/>
    <w:rsid w:val="00EC1BAE"/>
    <w:rsid w:val="00EC236A"/>
    <w:rsid w:val="00EC3E90"/>
    <w:rsid w:val="00EC698F"/>
    <w:rsid w:val="00ED2DE9"/>
    <w:rsid w:val="00ED4C88"/>
    <w:rsid w:val="00ED624A"/>
    <w:rsid w:val="00EE6353"/>
    <w:rsid w:val="00EF5682"/>
    <w:rsid w:val="00F00F0E"/>
    <w:rsid w:val="00F02DAC"/>
    <w:rsid w:val="00F0465F"/>
    <w:rsid w:val="00F052FE"/>
    <w:rsid w:val="00F069B9"/>
    <w:rsid w:val="00F122EC"/>
    <w:rsid w:val="00F12699"/>
    <w:rsid w:val="00F14DC0"/>
    <w:rsid w:val="00F20CF6"/>
    <w:rsid w:val="00F3118B"/>
    <w:rsid w:val="00F34738"/>
    <w:rsid w:val="00F438CB"/>
    <w:rsid w:val="00F45332"/>
    <w:rsid w:val="00F54D5A"/>
    <w:rsid w:val="00F577AC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14EF02-DD1A-403F-AB8F-A858610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Theme="minorHAnsi" w:hAnsi="TimesNewRoman,Bold" w:cs="TimesNewRoman,Bold"/>
      <w:b/>
      <w:bCs/>
      <w:color w:val="000000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5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74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676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E7C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7CEF"/>
  </w:style>
  <w:style w:type="paragraph" w:styleId="NormalWeb">
    <w:name w:val="Normal (Web)"/>
    <w:basedOn w:val="Normal"/>
    <w:uiPriority w:val="99"/>
    <w:unhideWhenUsed/>
    <w:rsid w:val="007E7CE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50B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0B99"/>
  </w:style>
  <w:style w:type="paragraph" w:styleId="Textodebalo">
    <w:name w:val="Balloon Text"/>
    <w:basedOn w:val="Normal"/>
    <w:link w:val="TextodebaloChar"/>
    <w:uiPriority w:val="99"/>
    <w:semiHidden/>
    <w:unhideWhenUsed/>
    <w:rsid w:val="00B645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B3254"/>
    <w:rPr>
      <w:color w:val="0563C1" w:themeColor="hyperlink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B3254"/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193B"/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66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47108"/>
    <w:pPr>
      <w:spacing w:after="0" w:line="240" w:lineRule="auto"/>
      <w:ind w:left="284" w:firstLine="7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96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6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676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25CC"/>
    <w:rPr>
      <w:color w:val="808080"/>
    </w:rPr>
  </w:style>
  <w:style w:type="numbering" w:customStyle="1" w:styleId="Semlista1">
    <w:name w:val="Sem lista1"/>
    <w:next w:val="Semlista"/>
    <w:uiPriority w:val="99"/>
    <w:semiHidden/>
    <w:unhideWhenUsed/>
    <w:rsid w:val="00D13663"/>
  </w:style>
  <w:style w:type="table" w:customStyle="1" w:styleId="Tabelacomgrade1">
    <w:name w:val="Tabela com grade1"/>
    <w:basedOn w:val="Tabelanormal"/>
    <w:next w:val="Tabelacomgrade"/>
    <w:uiPriority w:val="59"/>
    <w:rsid w:val="00D1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13663"/>
    <w:rPr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6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56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56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5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F568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56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746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775DAB"/>
    <w:pPr>
      <w:jc w:val="center"/>
    </w:pPr>
    <w:rPr>
      <w:rFonts w:ascii="Arial" w:eastAsia="Calibri" w:hAnsi="Arial"/>
      <w:b/>
      <w:sz w:val="24"/>
    </w:rPr>
  </w:style>
  <w:style w:type="character" w:customStyle="1" w:styleId="TtuloChar">
    <w:name w:val="Título Char"/>
    <w:basedOn w:val="Fontepargpadro"/>
    <w:link w:val="Ttulo"/>
    <w:uiPriority w:val="99"/>
    <w:rsid w:val="00775DAB"/>
    <w:rPr>
      <w:rFonts w:ascii="Arial" w:eastAsia="Calibri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B69639CE94D0585D016F8A343A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5B482-D380-4A5C-A3CC-EA25AC86EE2F}"/>
      </w:docPartPr>
      <w:docPartBody>
        <w:p w:rsidR="002B7B43" w:rsidRDefault="009326AC">
          <w:r w:rsidRPr="00666998">
            <w:rPr>
              <w:rStyle w:val="TextodoEspaoReservado"/>
            </w:rPr>
            <w:t>[Endereço da Empresa]</w:t>
          </w:r>
        </w:p>
      </w:docPartBody>
    </w:docPart>
    <w:docPart>
      <w:docPartPr>
        <w:name w:val="93DEDB0A293E4FB28C4B4AE704B23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9924-FB11-41AC-87A2-DE6A5EF09351}"/>
      </w:docPartPr>
      <w:docPartBody>
        <w:p w:rsidR="002B7B43" w:rsidRDefault="009326AC" w:rsidP="009326AC">
          <w:pPr>
            <w:pStyle w:val="93DEDB0A293E4FB28C4B4AE704B23B77"/>
          </w:pPr>
          <w:r w:rsidRPr="00666998">
            <w:rPr>
              <w:rStyle w:val="TextodoEspaoReservado"/>
            </w:rPr>
            <w:t>[Telefone da Empresa]</w:t>
          </w:r>
        </w:p>
      </w:docPartBody>
    </w:docPart>
    <w:docPart>
      <w:docPartPr>
        <w:name w:val="5353ACA973264891BF365C0DA4037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5E74D-7395-4C63-8C9B-B8DE71ED988B}"/>
      </w:docPartPr>
      <w:docPartBody>
        <w:p w:rsidR="002B7B43" w:rsidRDefault="009326AC" w:rsidP="009326AC">
          <w:pPr>
            <w:pStyle w:val="5353ACA973264891BF365C0DA4037432"/>
          </w:pPr>
          <w:r w:rsidRPr="00666998">
            <w:rPr>
              <w:rStyle w:val="TextodoEspaoReservado"/>
            </w:rPr>
            <w:t>[Email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C"/>
    <w:rsid w:val="00192EB5"/>
    <w:rsid w:val="002B7B43"/>
    <w:rsid w:val="005C0276"/>
    <w:rsid w:val="00735F4E"/>
    <w:rsid w:val="009326AC"/>
    <w:rsid w:val="00EC46AA"/>
    <w:rsid w:val="00F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AC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26AC"/>
    <w:rPr>
      <w:color w:val="808080"/>
    </w:rPr>
  </w:style>
  <w:style w:type="paragraph" w:customStyle="1" w:styleId="D3B65BBE55AF434F9F20043F2D36509C">
    <w:name w:val="D3B65BBE55AF434F9F20043F2D36509C"/>
    <w:rsid w:val="009326AC"/>
  </w:style>
  <w:style w:type="paragraph" w:customStyle="1" w:styleId="93DEDB0A293E4FB28C4B4AE704B23B77">
    <w:name w:val="93DEDB0A293E4FB28C4B4AE704B23B77"/>
    <w:rsid w:val="009326AC"/>
  </w:style>
  <w:style w:type="paragraph" w:customStyle="1" w:styleId="5353ACA973264891BF365C0DA4037432">
    <w:name w:val="5353ACA973264891BF365C0DA4037432"/>
    <w:rsid w:val="00932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Praça Prefeito Romeu Bretas, 163 – Centro – Estância Turística de Avaré – São Paulo</CompanyAddress>
  <CompanyPhone>Fone/Fax: 14-3711-1828 / 14-3711-1829 - </CompanyPhone>
  <CompanyFax/>
  <CompanyEmail>www.frea.edu.br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Job</dc:creator>
  <cp:keywords/>
  <dc:description/>
  <cp:lastModifiedBy>Carmen Job</cp:lastModifiedBy>
  <cp:revision>6</cp:revision>
  <cp:lastPrinted>2015-06-11T22:44:00Z</cp:lastPrinted>
  <dcterms:created xsi:type="dcterms:W3CDTF">2015-05-11T23:01:00Z</dcterms:created>
  <dcterms:modified xsi:type="dcterms:W3CDTF">2015-06-19T22:20:00Z</dcterms:modified>
</cp:coreProperties>
</file>